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051410" w14:textId="77777777" w:rsidR="00CA2E77" w:rsidRDefault="002D0B1B" w:rsidP="005F25ED">
      <w:r w:rsidRPr="002D0B1B">
        <w:rPr>
          <w:noProof/>
        </w:rPr>
        <w:drawing>
          <wp:anchor distT="0" distB="0" distL="114300" distR="114300" simplePos="0" relativeHeight="251657216" behindDoc="1" locked="0" layoutInCell="1" allowOverlap="1" wp14:anchorId="24640FCA" wp14:editId="2DBE6B7C">
            <wp:simplePos x="0" y="0"/>
            <wp:positionH relativeFrom="column">
              <wp:posOffset>-186690</wp:posOffset>
            </wp:positionH>
            <wp:positionV relativeFrom="paragraph">
              <wp:posOffset>-190500</wp:posOffset>
            </wp:positionV>
            <wp:extent cx="1483360" cy="1135380"/>
            <wp:effectExtent l="19050" t="0" r="6350" b="0"/>
            <wp:wrapNone/>
            <wp:docPr id="2"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30_logoAC_VERSAILLES.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79550" cy="1139190"/>
                    </a:xfrm>
                    <a:prstGeom prst="rect">
                      <a:avLst/>
                    </a:prstGeom>
                  </pic:spPr>
                </pic:pic>
              </a:graphicData>
            </a:graphic>
          </wp:anchor>
        </w:drawing>
      </w:r>
    </w:p>
    <w:p w14:paraId="6CDF9927" w14:textId="77777777" w:rsidR="005F25ED" w:rsidRDefault="005F25ED" w:rsidP="005F25ED"/>
    <w:p w14:paraId="59036A39" w14:textId="77777777" w:rsidR="005F25ED" w:rsidRDefault="005F25ED" w:rsidP="005F25ED"/>
    <w:p w14:paraId="730EECB0" w14:textId="77777777" w:rsidR="005F25ED" w:rsidRDefault="005F25ED" w:rsidP="005F25ED"/>
    <w:p w14:paraId="1E9B0FEE" w14:textId="77777777" w:rsidR="005F25ED" w:rsidRDefault="005F25ED" w:rsidP="005F25ED"/>
    <w:p w14:paraId="3DBED7D5" w14:textId="77777777" w:rsidR="005F25ED" w:rsidRDefault="005F25ED" w:rsidP="005F25ED"/>
    <w:p w14:paraId="5D6ACCF6" w14:textId="77777777" w:rsidR="005F25ED" w:rsidRDefault="005F25ED" w:rsidP="005F25ED"/>
    <w:p w14:paraId="6545D740" w14:textId="77777777" w:rsidR="005F25ED" w:rsidRDefault="005F25ED" w:rsidP="005F25ED"/>
    <w:p w14:paraId="435FA2F1" w14:textId="77777777" w:rsidR="00D36B28" w:rsidRPr="00B336E2" w:rsidRDefault="0055327D" w:rsidP="00D36B28">
      <w:pPr>
        <w:rPr>
          <w:rFonts w:ascii="Arial" w:hAnsi="Arial" w:cs="Arial"/>
          <w:b/>
        </w:rPr>
      </w:pPr>
      <w:r>
        <w:rPr>
          <w:rFonts w:ascii="Arial" w:hAnsi="Arial" w:cs="Arial"/>
          <w:b/>
          <w:i/>
          <w:noProof/>
        </w:rPr>
        <mc:AlternateContent>
          <mc:Choice Requires="wps">
            <w:drawing>
              <wp:anchor distT="0" distB="0" distL="114300" distR="114300" simplePos="0" relativeHeight="251658240" behindDoc="1" locked="0" layoutInCell="0" allowOverlap="1" wp14:anchorId="7D2E493D" wp14:editId="73BC9727">
                <wp:simplePos x="0" y="0"/>
                <wp:positionH relativeFrom="margin">
                  <wp:posOffset>0</wp:posOffset>
                </wp:positionH>
                <wp:positionV relativeFrom="margin">
                  <wp:posOffset>1231900</wp:posOffset>
                </wp:positionV>
                <wp:extent cx="2546985" cy="8375650"/>
                <wp:effectExtent l="0" t="0" r="5715" b="6350"/>
                <wp:wrapTight wrapText="bothSides">
                  <wp:wrapPolygon edited="0">
                    <wp:start x="0" y="0"/>
                    <wp:lineTo x="0" y="21616"/>
                    <wp:lineTo x="21648" y="21616"/>
                    <wp:lineTo x="21648" y="0"/>
                    <wp:lineTo x="0" y="0"/>
                  </wp:wrapPolygon>
                </wp:wrapTight>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6985" cy="8375650"/>
                        </a:xfrm>
                        <a:prstGeom prst="rect">
                          <a:avLst/>
                        </a:prstGeom>
                        <a:solidFill>
                          <a:schemeClr val="bg1"/>
                        </a:solidFill>
                        <a:ln w="3175">
                          <a:solidFill>
                            <a:schemeClr val="bg1"/>
                          </a:solidFill>
                        </a:ln>
                      </wps:spPr>
                      <wps:txbx>
                        <w:txbxContent>
                          <w:p w14:paraId="5965503F" w14:textId="77777777" w:rsidR="00522839" w:rsidRPr="0078027C" w:rsidRDefault="00522839" w:rsidP="00522839">
                            <w:pPr>
                              <w:rPr>
                                <w:rFonts w:ascii="Arial" w:hAnsi="Arial" w:cs="Arial"/>
                                <w:b/>
                                <w:sz w:val="16"/>
                                <w:szCs w:val="16"/>
                              </w:rPr>
                            </w:pPr>
                            <w:r w:rsidRPr="0078027C">
                              <w:rPr>
                                <w:rFonts w:ascii="Arial" w:hAnsi="Arial" w:cs="Arial"/>
                                <w:b/>
                                <w:sz w:val="16"/>
                                <w:szCs w:val="16"/>
                              </w:rPr>
                              <w:t xml:space="preserve">Rectorat de Versailles </w:t>
                            </w:r>
                          </w:p>
                          <w:p w14:paraId="1EC47601" w14:textId="77777777" w:rsidR="00522839" w:rsidRPr="0078027C" w:rsidRDefault="00522839" w:rsidP="00522839">
                            <w:pPr>
                              <w:rPr>
                                <w:rFonts w:ascii="Arial" w:hAnsi="Arial" w:cs="Arial"/>
                                <w:b/>
                                <w:sz w:val="16"/>
                                <w:szCs w:val="16"/>
                              </w:rPr>
                            </w:pPr>
                            <w:r w:rsidRPr="0078027C">
                              <w:rPr>
                                <w:rFonts w:ascii="Arial" w:hAnsi="Arial" w:cs="Arial"/>
                                <w:b/>
                                <w:sz w:val="16"/>
                                <w:szCs w:val="16"/>
                              </w:rPr>
                              <w:t xml:space="preserve">3 boulevard de Lesseps </w:t>
                            </w:r>
                          </w:p>
                          <w:p w14:paraId="71EFB42A" w14:textId="77777777" w:rsidR="00522839" w:rsidRPr="0078027C" w:rsidRDefault="00522839" w:rsidP="00522839">
                            <w:pPr>
                              <w:rPr>
                                <w:rFonts w:ascii="Arial" w:hAnsi="Arial" w:cs="Arial"/>
                                <w:b/>
                                <w:sz w:val="16"/>
                                <w:szCs w:val="16"/>
                              </w:rPr>
                            </w:pPr>
                            <w:r w:rsidRPr="0078027C">
                              <w:rPr>
                                <w:rFonts w:ascii="Arial" w:hAnsi="Arial" w:cs="Arial"/>
                                <w:b/>
                                <w:sz w:val="16"/>
                                <w:szCs w:val="16"/>
                              </w:rPr>
                              <w:t xml:space="preserve">78017 Versailles Cedex </w:t>
                            </w:r>
                          </w:p>
                          <w:p w14:paraId="13DFAB1E" w14:textId="77777777" w:rsidR="00522839" w:rsidRPr="0078027C" w:rsidRDefault="00522839" w:rsidP="00522839">
                            <w:pPr>
                              <w:rPr>
                                <w:rFonts w:ascii="Arial" w:hAnsi="Arial" w:cs="Arial"/>
                                <w:b/>
                                <w:sz w:val="12"/>
                                <w:szCs w:val="12"/>
                              </w:rPr>
                            </w:pPr>
                          </w:p>
                          <w:p w14:paraId="06B45B1E" w14:textId="77777777" w:rsidR="00522839" w:rsidRPr="00376546" w:rsidRDefault="00522839" w:rsidP="00522839">
                            <w:pPr>
                              <w:rPr>
                                <w:rFonts w:ascii="Arial" w:hAnsi="Arial" w:cs="Arial"/>
                                <w:b/>
                                <w:sz w:val="18"/>
                                <w:szCs w:val="18"/>
                              </w:rPr>
                            </w:pPr>
                            <w:r w:rsidRPr="00376546">
                              <w:rPr>
                                <w:rFonts w:ascii="Arial" w:hAnsi="Arial" w:cs="Arial"/>
                                <w:b/>
                                <w:sz w:val="18"/>
                                <w:szCs w:val="18"/>
                              </w:rPr>
                              <w:t>Délégation académique à</w:t>
                            </w:r>
                          </w:p>
                          <w:p w14:paraId="501850BC" w14:textId="77777777" w:rsidR="00522839" w:rsidRPr="0078027C" w:rsidRDefault="00522839" w:rsidP="00522839">
                            <w:pPr>
                              <w:rPr>
                                <w:rFonts w:ascii="Arial" w:hAnsi="Arial" w:cs="Arial"/>
                                <w:b/>
                                <w:sz w:val="18"/>
                                <w:szCs w:val="18"/>
                              </w:rPr>
                            </w:pPr>
                            <w:r w:rsidRPr="00376546">
                              <w:rPr>
                                <w:rFonts w:ascii="Arial" w:hAnsi="Arial" w:cs="Arial"/>
                                <w:b/>
                                <w:sz w:val="18"/>
                                <w:szCs w:val="18"/>
                              </w:rPr>
                              <w:t>l’action culturelle</w:t>
                            </w:r>
                          </w:p>
                          <w:p w14:paraId="4FDE1709" w14:textId="77777777" w:rsidR="00522839" w:rsidRPr="0078027C" w:rsidRDefault="00522839" w:rsidP="00522839">
                            <w:pPr>
                              <w:rPr>
                                <w:rFonts w:ascii="Arial" w:hAnsi="Arial" w:cs="Arial"/>
                                <w:b/>
                                <w:sz w:val="18"/>
                                <w:szCs w:val="18"/>
                              </w:rPr>
                            </w:pPr>
                            <w:r w:rsidRPr="0078027C">
                              <w:rPr>
                                <w:rFonts w:ascii="Arial" w:hAnsi="Arial" w:cs="Arial"/>
                                <w:b/>
                                <w:sz w:val="18"/>
                                <w:szCs w:val="18"/>
                              </w:rPr>
                              <w:t>DAAC</w:t>
                            </w:r>
                          </w:p>
                          <w:p w14:paraId="16268CD6" w14:textId="77777777" w:rsidR="00522839" w:rsidRPr="0078027C" w:rsidRDefault="00522839" w:rsidP="00522839">
                            <w:pPr>
                              <w:rPr>
                                <w:rFonts w:ascii="Arial" w:hAnsi="Arial" w:cs="Arial"/>
                                <w:b/>
                                <w:sz w:val="12"/>
                                <w:szCs w:val="12"/>
                              </w:rPr>
                            </w:pPr>
                          </w:p>
                          <w:p w14:paraId="5FF5BC0A" w14:textId="54B608A2" w:rsidR="00522839" w:rsidRPr="00F72433" w:rsidRDefault="00522839" w:rsidP="00522839">
                            <w:pPr>
                              <w:rPr>
                                <w:rFonts w:ascii="Arial" w:hAnsi="Arial" w:cs="Arial"/>
                                <w:b/>
                              </w:rPr>
                            </w:pPr>
                            <w:r w:rsidRPr="00F72433">
                              <w:rPr>
                                <w:rFonts w:ascii="Arial" w:hAnsi="Arial" w:cs="Arial"/>
                                <w:b/>
                              </w:rPr>
                              <w:t xml:space="preserve">Circulaire </w:t>
                            </w:r>
                            <w:r w:rsidRPr="005F3F92">
                              <w:rPr>
                                <w:rFonts w:ascii="Arial" w:hAnsi="Arial" w:cs="Arial"/>
                                <w:b/>
                              </w:rPr>
                              <w:t>2025</w:t>
                            </w:r>
                            <w:r>
                              <w:rPr>
                                <w:rFonts w:ascii="Arial" w:hAnsi="Arial" w:cs="Arial"/>
                                <w:b/>
                              </w:rPr>
                              <w:t>-5</w:t>
                            </w:r>
                          </w:p>
                          <w:p w14:paraId="713BC4B7" w14:textId="77777777" w:rsidR="00522839" w:rsidRPr="0078027C" w:rsidRDefault="00522839" w:rsidP="00522839">
                            <w:pPr>
                              <w:rPr>
                                <w:rFonts w:ascii="Arial" w:hAnsi="Arial" w:cs="Arial"/>
                                <w:b/>
                                <w:sz w:val="18"/>
                                <w:szCs w:val="18"/>
                              </w:rPr>
                            </w:pPr>
                            <w:r w:rsidRPr="0078027C">
                              <w:rPr>
                                <w:rFonts w:ascii="Arial" w:hAnsi="Arial" w:cs="Arial"/>
                                <w:b/>
                                <w:sz w:val="18"/>
                                <w:szCs w:val="18"/>
                              </w:rPr>
                              <w:t xml:space="preserve">Dossier suivi par : </w:t>
                            </w:r>
                          </w:p>
                          <w:p w14:paraId="1CF68EB4" w14:textId="77777777" w:rsidR="00522839" w:rsidRDefault="00522839" w:rsidP="00522839">
                            <w:pPr>
                              <w:rPr>
                                <w:rFonts w:ascii="Arial" w:hAnsi="Arial" w:cs="Arial"/>
                                <w:b/>
                                <w:sz w:val="18"/>
                                <w:szCs w:val="18"/>
                              </w:rPr>
                            </w:pPr>
                            <w:r w:rsidRPr="0078027C">
                              <w:rPr>
                                <w:rFonts w:ascii="Arial" w:hAnsi="Arial" w:cs="Arial"/>
                                <w:b/>
                                <w:sz w:val="18"/>
                                <w:szCs w:val="18"/>
                              </w:rPr>
                              <w:t>Marianne CALVAYRAC</w:t>
                            </w:r>
                          </w:p>
                          <w:p w14:paraId="5B6BA6A0" w14:textId="77777777" w:rsidR="00522839" w:rsidRDefault="00522839" w:rsidP="00522839">
                            <w:pPr>
                              <w:rPr>
                                <w:rFonts w:ascii="Arial" w:hAnsi="Arial" w:cs="Arial"/>
                                <w:sz w:val="18"/>
                                <w:szCs w:val="18"/>
                              </w:rPr>
                            </w:pPr>
                            <w:r>
                              <w:rPr>
                                <w:rFonts w:ascii="Arial" w:hAnsi="Arial" w:cs="Arial"/>
                                <w:sz w:val="18"/>
                                <w:szCs w:val="18"/>
                              </w:rPr>
                              <w:sym w:font="Wingdings" w:char="F028"/>
                            </w:r>
                            <w:r>
                              <w:rPr>
                                <w:rFonts w:ascii="Arial" w:hAnsi="Arial" w:cs="Arial"/>
                                <w:sz w:val="18"/>
                                <w:szCs w:val="18"/>
                              </w:rPr>
                              <w:t xml:space="preserve"> : 01.30.83.45.61</w:t>
                            </w:r>
                          </w:p>
                          <w:p w14:paraId="1F5FACC0" w14:textId="77777777" w:rsidR="005F25ED" w:rsidRPr="00934C9E" w:rsidRDefault="005F25ED" w:rsidP="005F25ED">
                            <w:pPr>
                              <w:rPr>
                                <w:rFonts w:ascii="Arial" w:hAnsi="Arial" w:cs="Arial"/>
                                <w:sz w:val="18"/>
                                <w:szCs w:val="18"/>
                              </w:rPr>
                            </w:pPr>
                          </w:p>
                          <w:p w14:paraId="3472F647" w14:textId="77777777" w:rsidR="005F25ED" w:rsidRPr="000C661F" w:rsidRDefault="005F25ED" w:rsidP="005F25ED">
                            <w:pPr>
                              <w:rPr>
                                <w:rFonts w:ascii="Arial" w:hAnsi="Arial" w:cs="Arial"/>
                                <w:sz w:val="18"/>
                                <w:szCs w:val="18"/>
                              </w:rPr>
                            </w:pPr>
                          </w:p>
                          <w:p w14:paraId="395EC1EF" w14:textId="77777777" w:rsidR="005F25ED" w:rsidRPr="00E47821" w:rsidRDefault="005F25ED" w:rsidP="005F25ED">
                            <w:pPr>
                              <w:rPr>
                                <w:rFonts w:ascii="Arial" w:hAnsi="Arial" w:cs="Arial"/>
                                <w:b/>
                                <w:sz w:val="18"/>
                                <w:szCs w:val="18"/>
                              </w:rPr>
                            </w:pPr>
                            <w:r w:rsidRPr="00E47821">
                              <w:rPr>
                                <w:rFonts w:ascii="Arial" w:hAnsi="Arial" w:cs="Arial"/>
                                <w:b/>
                                <w:sz w:val="18"/>
                                <w:szCs w:val="18"/>
                              </w:rPr>
                              <w:t>Diffusion :</w:t>
                            </w:r>
                          </w:p>
                          <w:p w14:paraId="0342B3E3" w14:textId="77777777" w:rsidR="005F25ED" w:rsidRPr="00E47821" w:rsidRDefault="005F25ED" w:rsidP="005F25ED">
                            <w:pPr>
                              <w:spacing w:after="120"/>
                              <w:rPr>
                                <w:rFonts w:ascii="Arial" w:hAnsi="Arial" w:cs="Arial"/>
                                <w:sz w:val="18"/>
                                <w:szCs w:val="18"/>
                              </w:rPr>
                            </w:pPr>
                            <w:r w:rsidRPr="00E47821">
                              <w:rPr>
                                <w:rFonts w:ascii="Arial" w:hAnsi="Arial" w:cs="Arial"/>
                                <w:sz w:val="18"/>
                                <w:szCs w:val="18"/>
                              </w:rPr>
                              <w:t xml:space="preserve">Pour attribution : </w:t>
                            </w:r>
                            <w:r w:rsidRPr="00E47821">
                              <w:rPr>
                                <w:rFonts w:ascii="Arial" w:hAnsi="Arial" w:cs="Arial"/>
                                <w:b/>
                                <w:sz w:val="18"/>
                                <w:szCs w:val="18"/>
                              </w:rPr>
                              <w:t>A</w:t>
                            </w:r>
                            <w:r w:rsidRPr="00E47821">
                              <w:rPr>
                                <w:rFonts w:ascii="Arial" w:hAnsi="Arial" w:cs="Arial"/>
                                <w:sz w:val="18"/>
                                <w:szCs w:val="18"/>
                              </w:rPr>
                              <w:t xml:space="preserve"> Pour Information : </w:t>
                            </w:r>
                            <w:r w:rsidRPr="00E47821">
                              <w:rPr>
                                <w:rFonts w:ascii="Arial" w:hAnsi="Arial" w:cs="Arial"/>
                                <w:b/>
                                <w:sz w:val="18"/>
                                <w:szCs w:val="18"/>
                              </w:rPr>
                              <w:t>I</w:t>
                            </w:r>
                          </w:p>
                          <w:tbl>
                            <w:tblPr>
                              <w:tblW w:w="35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83"/>
                              <w:gridCol w:w="1504"/>
                              <w:gridCol w:w="284"/>
                              <w:gridCol w:w="1503"/>
                            </w:tblGrid>
                            <w:tr w:rsidR="005F25ED" w:rsidRPr="00E47821" w14:paraId="6157A285" w14:textId="77777777" w:rsidTr="009E4E92">
                              <w:trPr>
                                <w:trHeight w:val="227"/>
                              </w:trPr>
                              <w:tc>
                                <w:tcPr>
                                  <w:tcW w:w="283" w:type="dxa"/>
                                  <w:tcBorders>
                                    <w:bottom w:val="single" w:sz="4" w:space="0" w:color="auto"/>
                                  </w:tcBorders>
                                  <w:shd w:val="clear" w:color="auto" w:fill="FFFFFF" w:themeFill="background1"/>
                                  <w:vAlign w:val="center"/>
                                </w:tcPr>
                                <w:p w14:paraId="30FBB893" w14:textId="079DF686" w:rsidR="005F25ED" w:rsidRPr="005F25ED" w:rsidRDefault="00270704" w:rsidP="00C84959">
                                  <w:pPr>
                                    <w:autoSpaceDE w:val="0"/>
                                    <w:autoSpaceDN w:val="0"/>
                                    <w:adjustRightInd w:val="0"/>
                                    <w:jc w:val="center"/>
                                    <w:rPr>
                                      <w:rFonts w:ascii="Arial" w:hAnsi="Arial" w:cs="Arial"/>
                                      <w:b/>
                                      <w:sz w:val="14"/>
                                      <w:szCs w:val="16"/>
                                    </w:rPr>
                                  </w:pPr>
                                  <w:r>
                                    <w:rPr>
                                      <w:rFonts w:ascii="Arial" w:hAnsi="Arial" w:cs="Arial"/>
                                      <w:b/>
                                      <w:sz w:val="14"/>
                                      <w:szCs w:val="16"/>
                                    </w:rPr>
                                    <w:t>I</w:t>
                                  </w:r>
                                </w:p>
                              </w:tc>
                              <w:tc>
                                <w:tcPr>
                                  <w:tcW w:w="1504" w:type="dxa"/>
                                  <w:tcBorders>
                                    <w:bottom w:val="single" w:sz="4" w:space="0" w:color="auto"/>
                                  </w:tcBorders>
                                  <w:vAlign w:val="center"/>
                                </w:tcPr>
                                <w:p w14:paraId="43E4A038" w14:textId="77777777" w:rsidR="005F25ED" w:rsidRPr="00E47821" w:rsidRDefault="005F25ED" w:rsidP="00C84959">
                                  <w:pPr>
                                    <w:autoSpaceDE w:val="0"/>
                                    <w:autoSpaceDN w:val="0"/>
                                    <w:adjustRightInd w:val="0"/>
                                    <w:ind w:left="1"/>
                                    <w:rPr>
                                      <w:rFonts w:ascii="Arial" w:hAnsi="Arial" w:cs="Arial"/>
                                      <w:sz w:val="14"/>
                                      <w:szCs w:val="16"/>
                                    </w:rPr>
                                  </w:pPr>
                                  <w:r w:rsidRPr="00E47821">
                                    <w:rPr>
                                      <w:rFonts w:ascii="Arial" w:hAnsi="Arial" w:cs="Arial"/>
                                      <w:sz w:val="14"/>
                                      <w:szCs w:val="16"/>
                                    </w:rPr>
                                    <w:t xml:space="preserve">Rectorat </w:t>
                                  </w:r>
                                </w:p>
                              </w:tc>
                              <w:tc>
                                <w:tcPr>
                                  <w:tcW w:w="284" w:type="dxa"/>
                                  <w:shd w:val="clear" w:color="auto" w:fill="FFFFFF" w:themeFill="background1"/>
                                  <w:vAlign w:val="center"/>
                                </w:tcPr>
                                <w:p w14:paraId="34E35365" w14:textId="77777777" w:rsidR="005F25ED" w:rsidRPr="005F25ED" w:rsidRDefault="005F25ED" w:rsidP="00C84959">
                                  <w:pPr>
                                    <w:autoSpaceDE w:val="0"/>
                                    <w:autoSpaceDN w:val="0"/>
                                    <w:adjustRightInd w:val="0"/>
                                    <w:jc w:val="center"/>
                                    <w:rPr>
                                      <w:rFonts w:ascii="Arial" w:hAnsi="Arial" w:cs="Arial"/>
                                      <w:b/>
                                      <w:sz w:val="14"/>
                                      <w:szCs w:val="16"/>
                                    </w:rPr>
                                  </w:pPr>
                                </w:p>
                              </w:tc>
                              <w:tc>
                                <w:tcPr>
                                  <w:tcW w:w="1503" w:type="dxa"/>
                                  <w:vAlign w:val="center"/>
                                </w:tcPr>
                                <w:p w14:paraId="1003155F" w14:textId="77777777" w:rsidR="005F25ED" w:rsidRPr="00E47821" w:rsidRDefault="005F25ED" w:rsidP="00C84959">
                                  <w:pPr>
                                    <w:autoSpaceDE w:val="0"/>
                                    <w:autoSpaceDN w:val="0"/>
                                    <w:adjustRightInd w:val="0"/>
                                    <w:rPr>
                                      <w:rFonts w:ascii="Arial" w:hAnsi="Arial" w:cs="Arial"/>
                                      <w:sz w:val="14"/>
                                      <w:szCs w:val="16"/>
                                    </w:rPr>
                                  </w:pPr>
                                  <w:r w:rsidRPr="00E47821">
                                    <w:rPr>
                                      <w:rFonts w:ascii="Arial" w:hAnsi="Arial" w:cs="Arial"/>
                                      <w:sz w:val="14"/>
                                      <w:szCs w:val="16"/>
                                    </w:rPr>
                                    <w:t>INSPE</w:t>
                                  </w:r>
                                </w:p>
                              </w:tc>
                            </w:tr>
                            <w:tr w:rsidR="005F25ED" w:rsidRPr="00E47821" w14:paraId="2E9C8D3A" w14:textId="77777777" w:rsidTr="009E4E92">
                              <w:trPr>
                                <w:trHeight w:val="227"/>
                              </w:trPr>
                              <w:tc>
                                <w:tcPr>
                                  <w:tcW w:w="283" w:type="dxa"/>
                                  <w:tcBorders>
                                    <w:bottom w:val="single" w:sz="4" w:space="0" w:color="auto"/>
                                  </w:tcBorders>
                                  <w:shd w:val="clear" w:color="auto" w:fill="FFFFFF" w:themeFill="background1"/>
                                  <w:vAlign w:val="center"/>
                                </w:tcPr>
                                <w:p w14:paraId="7A02AD51" w14:textId="77777777" w:rsidR="005F25ED" w:rsidRPr="005F25ED" w:rsidRDefault="005F25ED" w:rsidP="00C84959">
                                  <w:pPr>
                                    <w:autoSpaceDE w:val="0"/>
                                    <w:autoSpaceDN w:val="0"/>
                                    <w:adjustRightInd w:val="0"/>
                                    <w:jc w:val="center"/>
                                    <w:rPr>
                                      <w:rFonts w:ascii="Arial" w:hAnsi="Arial" w:cs="Arial"/>
                                      <w:b/>
                                      <w:sz w:val="14"/>
                                      <w:szCs w:val="16"/>
                                    </w:rPr>
                                  </w:pPr>
                                </w:p>
                              </w:tc>
                              <w:tc>
                                <w:tcPr>
                                  <w:tcW w:w="1504" w:type="dxa"/>
                                  <w:tcBorders>
                                    <w:bottom w:val="single" w:sz="4" w:space="0" w:color="auto"/>
                                  </w:tcBorders>
                                  <w:vAlign w:val="center"/>
                                </w:tcPr>
                                <w:p w14:paraId="53BFF6EF" w14:textId="77777777" w:rsidR="005F25ED" w:rsidRPr="00E47821" w:rsidRDefault="005F25ED" w:rsidP="00C84959">
                                  <w:pPr>
                                    <w:autoSpaceDE w:val="0"/>
                                    <w:autoSpaceDN w:val="0"/>
                                    <w:adjustRightInd w:val="0"/>
                                    <w:rPr>
                                      <w:rFonts w:ascii="Arial" w:hAnsi="Arial" w:cs="Arial"/>
                                      <w:sz w:val="14"/>
                                      <w:szCs w:val="16"/>
                                    </w:rPr>
                                  </w:pPr>
                                  <w:r w:rsidRPr="00E47821">
                                    <w:rPr>
                                      <w:rFonts w:ascii="Arial" w:hAnsi="Arial" w:cs="Arial"/>
                                      <w:sz w:val="14"/>
                                      <w:szCs w:val="16"/>
                                    </w:rPr>
                                    <w:t xml:space="preserve">DSDEN </w:t>
                                  </w:r>
                                </w:p>
                              </w:tc>
                              <w:tc>
                                <w:tcPr>
                                  <w:tcW w:w="284" w:type="dxa"/>
                                  <w:shd w:val="clear" w:color="auto" w:fill="FFFFFF" w:themeFill="background1"/>
                                  <w:vAlign w:val="center"/>
                                </w:tcPr>
                                <w:p w14:paraId="06710811" w14:textId="77777777" w:rsidR="005F25ED" w:rsidRPr="005F25ED" w:rsidRDefault="005F25ED" w:rsidP="00C84959">
                                  <w:pPr>
                                    <w:autoSpaceDE w:val="0"/>
                                    <w:autoSpaceDN w:val="0"/>
                                    <w:adjustRightInd w:val="0"/>
                                    <w:jc w:val="center"/>
                                    <w:rPr>
                                      <w:rFonts w:ascii="Arial" w:hAnsi="Arial" w:cs="Arial"/>
                                      <w:b/>
                                      <w:sz w:val="14"/>
                                      <w:szCs w:val="16"/>
                                    </w:rPr>
                                  </w:pPr>
                                </w:p>
                              </w:tc>
                              <w:tc>
                                <w:tcPr>
                                  <w:tcW w:w="1503" w:type="dxa"/>
                                  <w:vAlign w:val="center"/>
                                </w:tcPr>
                                <w:p w14:paraId="394F3477" w14:textId="77777777" w:rsidR="005F25ED" w:rsidRPr="00E47821" w:rsidRDefault="005F25ED" w:rsidP="00C84959">
                                  <w:pPr>
                                    <w:autoSpaceDE w:val="0"/>
                                    <w:autoSpaceDN w:val="0"/>
                                    <w:adjustRightInd w:val="0"/>
                                    <w:rPr>
                                      <w:rFonts w:ascii="Arial" w:hAnsi="Arial" w:cs="Arial"/>
                                      <w:sz w:val="14"/>
                                      <w:szCs w:val="16"/>
                                    </w:rPr>
                                  </w:pPr>
                                  <w:r w:rsidRPr="00E47821">
                                    <w:rPr>
                                      <w:rFonts w:ascii="Arial" w:hAnsi="Arial" w:cs="Arial"/>
                                      <w:sz w:val="14"/>
                                      <w:szCs w:val="16"/>
                                    </w:rPr>
                                    <w:t>Universités et IUT</w:t>
                                  </w:r>
                                </w:p>
                              </w:tc>
                            </w:tr>
                            <w:tr w:rsidR="005F25ED" w:rsidRPr="00E47821" w14:paraId="796508F7" w14:textId="77777777" w:rsidTr="009E4E92">
                              <w:trPr>
                                <w:trHeight w:val="227"/>
                              </w:trPr>
                              <w:tc>
                                <w:tcPr>
                                  <w:tcW w:w="283" w:type="dxa"/>
                                  <w:shd w:val="clear" w:color="auto" w:fill="FFFFFF" w:themeFill="background1"/>
                                  <w:vAlign w:val="center"/>
                                </w:tcPr>
                                <w:p w14:paraId="46E2B54C" w14:textId="77777777" w:rsidR="005F25ED" w:rsidRPr="005F25ED" w:rsidRDefault="005F25ED" w:rsidP="00C84959">
                                  <w:pPr>
                                    <w:autoSpaceDE w:val="0"/>
                                    <w:autoSpaceDN w:val="0"/>
                                    <w:adjustRightInd w:val="0"/>
                                    <w:jc w:val="center"/>
                                    <w:rPr>
                                      <w:rFonts w:ascii="Arial" w:hAnsi="Arial" w:cs="Arial"/>
                                      <w:b/>
                                      <w:sz w:val="14"/>
                                      <w:szCs w:val="16"/>
                                    </w:rPr>
                                  </w:pPr>
                                </w:p>
                              </w:tc>
                              <w:tc>
                                <w:tcPr>
                                  <w:tcW w:w="1504" w:type="dxa"/>
                                  <w:vAlign w:val="center"/>
                                </w:tcPr>
                                <w:p w14:paraId="02520C8A" w14:textId="77777777" w:rsidR="005F25ED" w:rsidRPr="00E47821" w:rsidRDefault="005F25ED" w:rsidP="00C84959">
                                  <w:pPr>
                                    <w:autoSpaceDE w:val="0"/>
                                    <w:autoSpaceDN w:val="0"/>
                                    <w:adjustRightInd w:val="0"/>
                                    <w:ind w:left="170"/>
                                    <w:rPr>
                                      <w:rFonts w:ascii="Arial" w:hAnsi="Arial" w:cs="Arial"/>
                                      <w:sz w:val="14"/>
                                      <w:szCs w:val="16"/>
                                    </w:rPr>
                                  </w:pPr>
                                  <w:r w:rsidRPr="00E47821">
                                    <w:rPr>
                                      <w:rFonts w:ascii="Arial" w:hAnsi="Arial" w:cs="Arial"/>
                                      <w:sz w:val="14"/>
                                      <w:szCs w:val="16"/>
                                    </w:rPr>
                                    <w:t xml:space="preserve">78 </w:t>
                                  </w:r>
                                </w:p>
                              </w:tc>
                              <w:tc>
                                <w:tcPr>
                                  <w:tcW w:w="284" w:type="dxa"/>
                                  <w:shd w:val="clear" w:color="auto" w:fill="FFFFFF" w:themeFill="background1"/>
                                  <w:vAlign w:val="center"/>
                                </w:tcPr>
                                <w:p w14:paraId="20B7BB23" w14:textId="77777777" w:rsidR="005F25ED" w:rsidRPr="005F25ED" w:rsidRDefault="005F25ED" w:rsidP="00C84959">
                                  <w:pPr>
                                    <w:autoSpaceDE w:val="0"/>
                                    <w:autoSpaceDN w:val="0"/>
                                    <w:adjustRightInd w:val="0"/>
                                    <w:jc w:val="center"/>
                                    <w:rPr>
                                      <w:rFonts w:ascii="Arial" w:hAnsi="Arial" w:cs="Arial"/>
                                      <w:b/>
                                      <w:sz w:val="14"/>
                                      <w:szCs w:val="16"/>
                                    </w:rPr>
                                  </w:pPr>
                                </w:p>
                              </w:tc>
                              <w:tc>
                                <w:tcPr>
                                  <w:tcW w:w="1503" w:type="dxa"/>
                                  <w:tcBorders>
                                    <w:bottom w:val="single" w:sz="4" w:space="0" w:color="auto"/>
                                  </w:tcBorders>
                                  <w:vAlign w:val="center"/>
                                </w:tcPr>
                                <w:p w14:paraId="4392FF9D" w14:textId="77777777" w:rsidR="005F25ED" w:rsidRPr="00E47821" w:rsidRDefault="005F25ED" w:rsidP="00C84959">
                                  <w:pPr>
                                    <w:autoSpaceDE w:val="0"/>
                                    <w:autoSpaceDN w:val="0"/>
                                    <w:adjustRightInd w:val="0"/>
                                    <w:rPr>
                                      <w:rFonts w:ascii="Arial" w:hAnsi="Arial" w:cs="Arial"/>
                                      <w:sz w:val="14"/>
                                      <w:szCs w:val="16"/>
                                    </w:rPr>
                                  </w:pPr>
                                  <w:r w:rsidRPr="00E47821">
                                    <w:rPr>
                                      <w:rFonts w:ascii="Arial" w:hAnsi="Arial" w:cs="Arial"/>
                                      <w:sz w:val="14"/>
                                      <w:szCs w:val="16"/>
                                    </w:rPr>
                                    <w:t>Gds. Etabs. Sup</w:t>
                                  </w:r>
                                </w:p>
                              </w:tc>
                            </w:tr>
                            <w:tr w:rsidR="005F25ED" w:rsidRPr="00E47821" w14:paraId="32BB716D" w14:textId="77777777" w:rsidTr="009E4E92">
                              <w:trPr>
                                <w:trHeight w:val="227"/>
                              </w:trPr>
                              <w:tc>
                                <w:tcPr>
                                  <w:tcW w:w="283" w:type="dxa"/>
                                  <w:shd w:val="clear" w:color="auto" w:fill="FFFFFF" w:themeFill="background1"/>
                                  <w:vAlign w:val="center"/>
                                </w:tcPr>
                                <w:p w14:paraId="3415F141" w14:textId="77777777" w:rsidR="005F25ED" w:rsidRPr="005F25ED" w:rsidRDefault="005F25ED" w:rsidP="00C84959">
                                  <w:pPr>
                                    <w:autoSpaceDE w:val="0"/>
                                    <w:autoSpaceDN w:val="0"/>
                                    <w:adjustRightInd w:val="0"/>
                                    <w:jc w:val="center"/>
                                    <w:rPr>
                                      <w:rFonts w:ascii="Arial" w:hAnsi="Arial" w:cs="Arial"/>
                                      <w:b/>
                                      <w:sz w:val="14"/>
                                      <w:szCs w:val="16"/>
                                    </w:rPr>
                                  </w:pPr>
                                </w:p>
                              </w:tc>
                              <w:tc>
                                <w:tcPr>
                                  <w:tcW w:w="1504" w:type="dxa"/>
                                  <w:vAlign w:val="center"/>
                                </w:tcPr>
                                <w:p w14:paraId="48D51877" w14:textId="77777777" w:rsidR="005F25ED" w:rsidRPr="00E47821" w:rsidRDefault="005F25ED" w:rsidP="00C84959">
                                  <w:pPr>
                                    <w:autoSpaceDE w:val="0"/>
                                    <w:autoSpaceDN w:val="0"/>
                                    <w:adjustRightInd w:val="0"/>
                                    <w:ind w:left="170"/>
                                    <w:rPr>
                                      <w:rFonts w:ascii="Arial" w:hAnsi="Arial" w:cs="Arial"/>
                                      <w:sz w:val="14"/>
                                      <w:szCs w:val="16"/>
                                    </w:rPr>
                                  </w:pPr>
                                  <w:r w:rsidRPr="00E47821">
                                    <w:rPr>
                                      <w:rFonts w:ascii="Arial" w:hAnsi="Arial" w:cs="Arial"/>
                                      <w:sz w:val="14"/>
                                      <w:szCs w:val="16"/>
                                    </w:rPr>
                                    <w:t>91</w:t>
                                  </w:r>
                                </w:p>
                              </w:tc>
                              <w:tc>
                                <w:tcPr>
                                  <w:tcW w:w="284" w:type="dxa"/>
                                  <w:shd w:val="clear" w:color="auto" w:fill="FFFFFF" w:themeFill="background1"/>
                                  <w:vAlign w:val="center"/>
                                </w:tcPr>
                                <w:p w14:paraId="32185C81" w14:textId="77777777" w:rsidR="005F25ED" w:rsidRPr="005F25ED" w:rsidRDefault="005F25ED" w:rsidP="00C84959">
                                  <w:pPr>
                                    <w:autoSpaceDE w:val="0"/>
                                    <w:autoSpaceDN w:val="0"/>
                                    <w:adjustRightInd w:val="0"/>
                                    <w:jc w:val="center"/>
                                    <w:rPr>
                                      <w:rFonts w:ascii="Arial" w:hAnsi="Arial" w:cs="Arial"/>
                                      <w:b/>
                                      <w:sz w:val="14"/>
                                      <w:szCs w:val="16"/>
                                    </w:rPr>
                                  </w:pPr>
                                </w:p>
                              </w:tc>
                              <w:tc>
                                <w:tcPr>
                                  <w:tcW w:w="1503" w:type="dxa"/>
                                  <w:tcBorders>
                                    <w:bottom w:val="single" w:sz="4" w:space="0" w:color="auto"/>
                                  </w:tcBorders>
                                  <w:vAlign w:val="center"/>
                                </w:tcPr>
                                <w:p w14:paraId="6BA1A172" w14:textId="77777777" w:rsidR="005F25ED" w:rsidRPr="00E47821" w:rsidRDefault="005F25ED" w:rsidP="00C84959">
                                  <w:pPr>
                                    <w:autoSpaceDE w:val="0"/>
                                    <w:autoSpaceDN w:val="0"/>
                                    <w:adjustRightInd w:val="0"/>
                                    <w:rPr>
                                      <w:rFonts w:ascii="Arial" w:hAnsi="Arial" w:cs="Arial"/>
                                      <w:sz w:val="14"/>
                                      <w:szCs w:val="16"/>
                                    </w:rPr>
                                  </w:pPr>
                                  <w:r w:rsidRPr="00E47821">
                                    <w:rPr>
                                      <w:rFonts w:ascii="Arial" w:hAnsi="Arial" w:cs="Arial"/>
                                      <w:sz w:val="14"/>
                                      <w:szCs w:val="16"/>
                                    </w:rPr>
                                    <w:t>CANOPE</w:t>
                                  </w:r>
                                </w:p>
                              </w:tc>
                            </w:tr>
                            <w:tr w:rsidR="005F25ED" w:rsidRPr="00E47821" w14:paraId="111CF1BA" w14:textId="77777777" w:rsidTr="009E4E92">
                              <w:trPr>
                                <w:trHeight w:val="227"/>
                              </w:trPr>
                              <w:tc>
                                <w:tcPr>
                                  <w:tcW w:w="283" w:type="dxa"/>
                                  <w:shd w:val="clear" w:color="auto" w:fill="FFFFFF" w:themeFill="background1"/>
                                  <w:vAlign w:val="center"/>
                                </w:tcPr>
                                <w:p w14:paraId="5BFB225C" w14:textId="77777777" w:rsidR="005F25ED" w:rsidRPr="005F25ED" w:rsidRDefault="005F25ED" w:rsidP="00C84959">
                                  <w:pPr>
                                    <w:autoSpaceDE w:val="0"/>
                                    <w:autoSpaceDN w:val="0"/>
                                    <w:adjustRightInd w:val="0"/>
                                    <w:jc w:val="center"/>
                                    <w:rPr>
                                      <w:rFonts w:ascii="Arial" w:hAnsi="Arial" w:cs="Arial"/>
                                      <w:b/>
                                      <w:sz w:val="14"/>
                                      <w:szCs w:val="16"/>
                                    </w:rPr>
                                  </w:pPr>
                                </w:p>
                              </w:tc>
                              <w:tc>
                                <w:tcPr>
                                  <w:tcW w:w="1504" w:type="dxa"/>
                                  <w:vAlign w:val="center"/>
                                </w:tcPr>
                                <w:p w14:paraId="4C62135D" w14:textId="77777777" w:rsidR="005F25ED" w:rsidRPr="00E47821" w:rsidRDefault="005F25ED" w:rsidP="00C84959">
                                  <w:pPr>
                                    <w:autoSpaceDE w:val="0"/>
                                    <w:autoSpaceDN w:val="0"/>
                                    <w:adjustRightInd w:val="0"/>
                                    <w:ind w:left="170"/>
                                    <w:rPr>
                                      <w:rFonts w:ascii="Arial" w:hAnsi="Arial" w:cs="Arial"/>
                                      <w:sz w:val="14"/>
                                      <w:szCs w:val="16"/>
                                    </w:rPr>
                                  </w:pPr>
                                  <w:r w:rsidRPr="00E47821">
                                    <w:rPr>
                                      <w:rFonts w:ascii="Arial" w:hAnsi="Arial" w:cs="Arial"/>
                                      <w:sz w:val="14"/>
                                      <w:szCs w:val="16"/>
                                    </w:rPr>
                                    <w:t>92</w:t>
                                  </w:r>
                                </w:p>
                              </w:tc>
                              <w:tc>
                                <w:tcPr>
                                  <w:tcW w:w="284" w:type="dxa"/>
                                  <w:shd w:val="clear" w:color="auto" w:fill="FFFFFF" w:themeFill="background1"/>
                                  <w:vAlign w:val="center"/>
                                </w:tcPr>
                                <w:p w14:paraId="698DBEDC" w14:textId="77777777" w:rsidR="005F25ED" w:rsidRPr="005F25ED" w:rsidRDefault="005F25ED" w:rsidP="00C84959">
                                  <w:pPr>
                                    <w:autoSpaceDE w:val="0"/>
                                    <w:autoSpaceDN w:val="0"/>
                                    <w:adjustRightInd w:val="0"/>
                                    <w:jc w:val="center"/>
                                    <w:rPr>
                                      <w:rFonts w:ascii="Arial" w:hAnsi="Arial" w:cs="Arial"/>
                                      <w:b/>
                                      <w:sz w:val="14"/>
                                      <w:szCs w:val="16"/>
                                    </w:rPr>
                                  </w:pPr>
                                </w:p>
                              </w:tc>
                              <w:tc>
                                <w:tcPr>
                                  <w:tcW w:w="1503" w:type="dxa"/>
                                  <w:vAlign w:val="center"/>
                                </w:tcPr>
                                <w:p w14:paraId="7DDFE339" w14:textId="77777777" w:rsidR="005F25ED" w:rsidRPr="00E47821" w:rsidRDefault="005F25ED" w:rsidP="00C84959">
                                  <w:pPr>
                                    <w:autoSpaceDE w:val="0"/>
                                    <w:autoSpaceDN w:val="0"/>
                                    <w:adjustRightInd w:val="0"/>
                                    <w:rPr>
                                      <w:rFonts w:ascii="Arial" w:hAnsi="Arial" w:cs="Arial"/>
                                      <w:sz w:val="14"/>
                                      <w:szCs w:val="16"/>
                                    </w:rPr>
                                  </w:pPr>
                                  <w:r w:rsidRPr="00E47821">
                                    <w:rPr>
                                      <w:rFonts w:ascii="Arial" w:hAnsi="Arial" w:cs="Arial"/>
                                      <w:sz w:val="14"/>
                                      <w:szCs w:val="16"/>
                                    </w:rPr>
                                    <w:t>CIEP</w:t>
                                  </w:r>
                                </w:p>
                              </w:tc>
                            </w:tr>
                            <w:tr w:rsidR="005F25ED" w:rsidRPr="00E47821" w14:paraId="6854394A" w14:textId="77777777" w:rsidTr="009E4E92">
                              <w:trPr>
                                <w:trHeight w:val="227"/>
                              </w:trPr>
                              <w:tc>
                                <w:tcPr>
                                  <w:tcW w:w="283" w:type="dxa"/>
                                  <w:shd w:val="clear" w:color="auto" w:fill="FFFFFF" w:themeFill="background1"/>
                                  <w:vAlign w:val="center"/>
                                </w:tcPr>
                                <w:p w14:paraId="1E723554" w14:textId="77777777" w:rsidR="005F25ED" w:rsidRPr="005F25ED" w:rsidRDefault="005F25ED" w:rsidP="00C84959">
                                  <w:pPr>
                                    <w:autoSpaceDE w:val="0"/>
                                    <w:autoSpaceDN w:val="0"/>
                                    <w:adjustRightInd w:val="0"/>
                                    <w:jc w:val="center"/>
                                    <w:rPr>
                                      <w:rFonts w:ascii="Arial" w:hAnsi="Arial" w:cs="Arial"/>
                                      <w:b/>
                                      <w:sz w:val="14"/>
                                      <w:szCs w:val="16"/>
                                    </w:rPr>
                                  </w:pPr>
                                </w:p>
                              </w:tc>
                              <w:tc>
                                <w:tcPr>
                                  <w:tcW w:w="1504" w:type="dxa"/>
                                  <w:vAlign w:val="center"/>
                                </w:tcPr>
                                <w:p w14:paraId="1E74994E" w14:textId="77777777" w:rsidR="005F25ED" w:rsidRPr="00E47821" w:rsidRDefault="005F25ED" w:rsidP="00C84959">
                                  <w:pPr>
                                    <w:autoSpaceDE w:val="0"/>
                                    <w:autoSpaceDN w:val="0"/>
                                    <w:adjustRightInd w:val="0"/>
                                    <w:ind w:left="170"/>
                                    <w:rPr>
                                      <w:rFonts w:ascii="Arial" w:hAnsi="Arial" w:cs="Arial"/>
                                      <w:sz w:val="14"/>
                                      <w:szCs w:val="16"/>
                                    </w:rPr>
                                  </w:pPr>
                                  <w:r w:rsidRPr="00E47821">
                                    <w:rPr>
                                      <w:rFonts w:ascii="Arial" w:hAnsi="Arial" w:cs="Arial"/>
                                      <w:sz w:val="14"/>
                                      <w:szCs w:val="16"/>
                                    </w:rPr>
                                    <w:t>95</w:t>
                                  </w:r>
                                </w:p>
                              </w:tc>
                              <w:tc>
                                <w:tcPr>
                                  <w:tcW w:w="284" w:type="dxa"/>
                                  <w:shd w:val="clear" w:color="auto" w:fill="FFFFFF" w:themeFill="background1"/>
                                  <w:vAlign w:val="center"/>
                                </w:tcPr>
                                <w:p w14:paraId="7A2A0B3E" w14:textId="77777777" w:rsidR="005F25ED" w:rsidRPr="005F25ED" w:rsidRDefault="005F25ED" w:rsidP="00C84959">
                                  <w:pPr>
                                    <w:autoSpaceDE w:val="0"/>
                                    <w:autoSpaceDN w:val="0"/>
                                    <w:adjustRightInd w:val="0"/>
                                    <w:jc w:val="center"/>
                                    <w:rPr>
                                      <w:rFonts w:ascii="Arial" w:hAnsi="Arial" w:cs="Arial"/>
                                      <w:b/>
                                      <w:sz w:val="14"/>
                                      <w:szCs w:val="16"/>
                                    </w:rPr>
                                  </w:pPr>
                                </w:p>
                              </w:tc>
                              <w:tc>
                                <w:tcPr>
                                  <w:tcW w:w="1503" w:type="dxa"/>
                                  <w:vAlign w:val="center"/>
                                </w:tcPr>
                                <w:p w14:paraId="39FE356C" w14:textId="77777777" w:rsidR="005F25ED" w:rsidRPr="00E47821" w:rsidRDefault="005F25ED" w:rsidP="00C84959">
                                  <w:pPr>
                                    <w:autoSpaceDE w:val="0"/>
                                    <w:autoSpaceDN w:val="0"/>
                                    <w:adjustRightInd w:val="0"/>
                                    <w:rPr>
                                      <w:rFonts w:ascii="Arial" w:hAnsi="Arial" w:cs="Arial"/>
                                      <w:sz w:val="14"/>
                                      <w:szCs w:val="16"/>
                                    </w:rPr>
                                  </w:pPr>
                                  <w:r w:rsidRPr="00E47821">
                                    <w:rPr>
                                      <w:rFonts w:ascii="Arial" w:hAnsi="Arial" w:cs="Arial"/>
                                      <w:sz w:val="14"/>
                                      <w:szCs w:val="16"/>
                                    </w:rPr>
                                    <w:t>CIO</w:t>
                                  </w:r>
                                </w:p>
                              </w:tc>
                            </w:tr>
                            <w:tr w:rsidR="005F25ED" w:rsidRPr="00E47821" w14:paraId="2FAC69DA" w14:textId="77777777" w:rsidTr="009E4E92">
                              <w:trPr>
                                <w:trHeight w:val="227"/>
                              </w:trPr>
                              <w:tc>
                                <w:tcPr>
                                  <w:tcW w:w="283" w:type="dxa"/>
                                  <w:shd w:val="clear" w:color="auto" w:fill="FFFFFF" w:themeFill="background1"/>
                                  <w:vAlign w:val="center"/>
                                </w:tcPr>
                                <w:p w14:paraId="0226A98C" w14:textId="77777777" w:rsidR="005F25ED" w:rsidRPr="005F25ED" w:rsidRDefault="005F25ED" w:rsidP="00C84959">
                                  <w:pPr>
                                    <w:autoSpaceDE w:val="0"/>
                                    <w:autoSpaceDN w:val="0"/>
                                    <w:adjustRightInd w:val="0"/>
                                    <w:jc w:val="center"/>
                                    <w:rPr>
                                      <w:rFonts w:ascii="Arial" w:hAnsi="Arial" w:cs="Arial"/>
                                      <w:b/>
                                      <w:sz w:val="14"/>
                                      <w:szCs w:val="16"/>
                                    </w:rPr>
                                  </w:pPr>
                                </w:p>
                              </w:tc>
                              <w:tc>
                                <w:tcPr>
                                  <w:tcW w:w="1504" w:type="dxa"/>
                                  <w:vAlign w:val="center"/>
                                </w:tcPr>
                                <w:p w14:paraId="20431549" w14:textId="77777777" w:rsidR="005F25ED" w:rsidRPr="00E47821" w:rsidRDefault="005F25ED" w:rsidP="00C84959">
                                  <w:pPr>
                                    <w:autoSpaceDE w:val="0"/>
                                    <w:autoSpaceDN w:val="0"/>
                                    <w:adjustRightInd w:val="0"/>
                                    <w:ind w:left="28"/>
                                    <w:rPr>
                                      <w:rFonts w:ascii="Arial" w:hAnsi="Arial" w:cs="Arial"/>
                                      <w:sz w:val="14"/>
                                      <w:szCs w:val="16"/>
                                    </w:rPr>
                                  </w:pPr>
                                  <w:r w:rsidRPr="00E47821">
                                    <w:rPr>
                                      <w:rFonts w:ascii="Arial" w:hAnsi="Arial" w:cs="Arial"/>
                                      <w:sz w:val="14"/>
                                      <w:szCs w:val="16"/>
                                    </w:rPr>
                                    <w:t>Circonscriptions</w:t>
                                  </w:r>
                                </w:p>
                              </w:tc>
                              <w:tc>
                                <w:tcPr>
                                  <w:tcW w:w="284" w:type="dxa"/>
                                  <w:shd w:val="clear" w:color="auto" w:fill="FFFFFF" w:themeFill="background1"/>
                                  <w:vAlign w:val="center"/>
                                </w:tcPr>
                                <w:p w14:paraId="4894588E" w14:textId="77777777" w:rsidR="005F25ED" w:rsidRPr="005F25ED" w:rsidRDefault="005F25ED" w:rsidP="00C84959">
                                  <w:pPr>
                                    <w:autoSpaceDE w:val="0"/>
                                    <w:autoSpaceDN w:val="0"/>
                                    <w:adjustRightInd w:val="0"/>
                                    <w:jc w:val="center"/>
                                    <w:rPr>
                                      <w:rFonts w:ascii="Arial" w:hAnsi="Arial" w:cs="Arial"/>
                                      <w:b/>
                                      <w:sz w:val="14"/>
                                      <w:szCs w:val="16"/>
                                    </w:rPr>
                                  </w:pPr>
                                </w:p>
                              </w:tc>
                              <w:tc>
                                <w:tcPr>
                                  <w:tcW w:w="1503" w:type="dxa"/>
                                  <w:vAlign w:val="center"/>
                                </w:tcPr>
                                <w:p w14:paraId="7E16118E" w14:textId="77777777" w:rsidR="005F25ED" w:rsidRPr="00E47821" w:rsidRDefault="005F25ED" w:rsidP="00C84959">
                                  <w:pPr>
                                    <w:autoSpaceDE w:val="0"/>
                                    <w:autoSpaceDN w:val="0"/>
                                    <w:adjustRightInd w:val="0"/>
                                    <w:rPr>
                                      <w:rFonts w:ascii="Arial" w:hAnsi="Arial" w:cs="Arial"/>
                                      <w:sz w:val="14"/>
                                      <w:szCs w:val="16"/>
                                    </w:rPr>
                                  </w:pPr>
                                  <w:r w:rsidRPr="00E47821">
                                    <w:rPr>
                                      <w:rFonts w:ascii="Arial" w:hAnsi="Arial" w:cs="Arial"/>
                                      <w:sz w:val="14"/>
                                      <w:szCs w:val="16"/>
                                    </w:rPr>
                                    <w:t>CNED</w:t>
                                  </w:r>
                                </w:p>
                              </w:tc>
                            </w:tr>
                            <w:tr w:rsidR="005F25ED" w:rsidRPr="00E47821" w14:paraId="0D631B0B" w14:textId="77777777" w:rsidTr="009E4E92">
                              <w:trPr>
                                <w:trHeight w:val="227"/>
                              </w:trPr>
                              <w:tc>
                                <w:tcPr>
                                  <w:tcW w:w="283" w:type="dxa"/>
                                  <w:shd w:val="clear" w:color="auto" w:fill="FFFFFF" w:themeFill="background1"/>
                                  <w:vAlign w:val="center"/>
                                </w:tcPr>
                                <w:p w14:paraId="04658E04" w14:textId="77777777" w:rsidR="005F25ED" w:rsidRPr="005F25ED" w:rsidRDefault="005F25ED" w:rsidP="00C84959">
                                  <w:pPr>
                                    <w:autoSpaceDE w:val="0"/>
                                    <w:autoSpaceDN w:val="0"/>
                                    <w:adjustRightInd w:val="0"/>
                                    <w:jc w:val="center"/>
                                    <w:rPr>
                                      <w:rFonts w:ascii="Arial" w:hAnsi="Arial" w:cs="Arial"/>
                                      <w:b/>
                                      <w:sz w:val="14"/>
                                      <w:szCs w:val="16"/>
                                    </w:rPr>
                                  </w:pPr>
                                </w:p>
                              </w:tc>
                              <w:tc>
                                <w:tcPr>
                                  <w:tcW w:w="1504" w:type="dxa"/>
                                  <w:vAlign w:val="center"/>
                                </w:tcPr>
                                <w:p w14:paraId="4705DD4F" w14:textId="77777777" w:rsidR="005F25ED" w:rsidRPr="00E47821" w:rsidRDefault="005F25ED" w:rsidP="00C84959">
                                  <w:pPr>
                                    <w:autoSpaceDE w:val="0"/>
                                    <w:autoSpaceDN w:val="0"/>
                                    <w:adjustRightInd w:val="0"/>
                                    <w:ind w:left="170"/>
                                    <w:rPr>
                                      <w:rFonts w:ascii="Arial" w:hAnsi="Arial" w:cs="Arial"/>
                                      <w:sz w:val="14"/>
                                      <w:szCs w:val="16"/>
                                    </w:rPr>
                                  </w:pPr>
                                  <w:r w:rsidRPr="00E47821">
                                    <w:rPr>
                                      <w:rFonts w:ascii="Arial" w:hAnsi="Arial" w:cs="Arial"/>
                                      <w:sz w:val="14"/>
                                      <w:szCs w:val="16"/>
                                    </w:rPr>
                                    <w:t xml:space="preserve">78 </w:t>
                                  </w:r>
                                </w:p>
                              </w:tc>
                              <w:tc>
                                <w:tcPr>
                                  <w:tcW w:w="284" w:type="dxa"/>
                                  <w:shd w:val="clear" w:color="auto" w:fill="FFFFFF" w:themeFill="background1"/>
                                  <w:vAlign w:val="center"/>
                                </w:tcPr>
                                <w:p w14:paraId="4707FFD5" w14:textId="77777777" w:rsidR="005F25ED" w:rsidRPr="005F25ED" w:rsidRDefault="005F25ED" w:rsidP="00C84959">
                                  <w:pPr>
                                    <w:autoSpaceDE w:val="0"/>
                                    <w:autoSpaceDN w:val="0"/>
                                    <w:adjustRightInd w:val="0"/>
                                    <w:jc w:val="center"/>
                                    <w:rPr>
                                      <w:rFonts w:ascii="Arial" w:hAnsi="Arial" w:cs="Arial"/>
                                      <w:b/>
                                      <w:sz w:val="14"/>
                                      <w:szCs w:val="16"/>
                                    </w:rPr>
                                  </w:pPr>
                                </w:p>
                              </w:tc>
                              <w:tc>
                                <w:tcPr>
                                  <w:tcW w:w="1503" w:type="dxa"/>
                                  <w:vAlign w:val="center"/>
                                </w:tcPr>
                                <w:p w14:paraId="18EE69F2" w14:textId="77777777" w:rsidR="005F25ED" w:rsidRPr="00E47821" w:rsidRDefault="005F25ED" w:rsidP="00C84959">
                                  <w:pPr>
                                    <w:autoSpaceDE w:val="0"/>
                                    <w:autoSpaceDN w:val="0"/>
                                    <w:adjustRightInd w:val="0"/>
                                    <w:rPr>
                                      <w:rFonts w:ascii="Arial" w:hAnsi="Arial" w:cs="Arial"/>
                                      <w:sz w:val="14"/>
                                      <w:szCs w:val="16"/>
                                    </w:rPr>
                                  </w:pPr>
                                  <w:r w:rsidRPr="00E47821">
                                    <w:rPr>
                                      <w:rFonts w:ascii="Arial" w:hAnsi="Arial" w:cs="Arial"/>
                                      <w:sz w:val="14"/>
                                      <w:szCs w:val="16"/>
                                    </w:rPr>
                                    <w:t>CREPS</w:t>
                                  </w:r>
                                </w:p>
                              </w:tc>
                            </w:tr>
                            <w:tr w:rsidR="005F25ED" w:rsidRPr="00E47821" w14:paraId="23BDF945" w14:textId="77777777" w:rsidTr="009E4E92">
                              <w:trPr>
                                <w:trHeight w:val="227"/>
                              </w:trPr>
                              <w:tc>
                                <w:tcPr>
                                  <w:tcW w:w="283" w:type="dxa"/>
                                  <w:shd w:val="clear" w:color="auto" w:fill="FFFFFF" w:themeFill="background1"/>
                                  <w:vAlign w:val="center"/>
                                </w:tcPr>
                                <w:p w14:paraId="2E113C54" w14:textId="77777777" w:rsidR="005F25ED" w:rsidRPr="005F25ED" w:rsidRDefault="005F25ED" w:rsidP="00C84959">
                                  <w:pPr>
                                    <w:autoSpaceDE w:val="0"/>
                                    <w:autoSpaceDN w:val="0"/>
                                    <w:adjustRightInd w:val="0"/>
                                    <w:jc w:val="center"/>
                                    <w:rPr>
                                      <w:rFonts w:ascii="Arial" w:hAnsi="Arial" w:cs="Arial"/>
                                      <w:b/>
                                      <w:sz w:val="14"/>
                                      <w:szCs w:val="16"/>
                                    </w:rPr>
                                  </w:pPr>
                                </w:p>
                              </w:tc>
                              <w:tc>
                                <w:tcPr>
                                  <w:tcW w:w="1504" w:type="dxa"/>
                                  <w:vAlign w:val="center"/>
                                </w:tcPr>
                                <w:p w14:paraId="6644395B" w14:textId="77777777" w:rsidR="005F25ED" w:rsidRPr="00E47821" w:rsidRDefault="005F25ED" w:rsidP="00C84959">
                                  <w:pPr>
                                    <w:autoSpaceDE w:val="0"/>
                                    <w:autoSpaceDN w:val="0"/>
                                    <w:adjustRightInd w:val="0"/>
                                    <w:ind w:left="170"/>
                                    <w:rPr>
                                      <w:rFonts w:ascii="Arial" w:hAnsi="Arial" w:cs="Arial"/>
                                      <w:sz w:val="14"/>
                                      <w:szCs w:val="16"/>
                                    </w:rPr>
                                  </w:pPr>
                                  <w:r w:rsidRPr="00E47821">
                                    <w:rPr>
                                      <w:rFonts w:ascii="Arial" w:hAnsi="Arial" w:cs="Arial"/>
                                      <w:sz w:val="14"/>
                                      <w:szCs w:val="16"/>
                                    </w:rPr>
                                    <w:t>91</w:t>
                                  </w:r>
                                </w:p>
                              </w:tc>
                              <w:tc>
                                <w:tcPr>
                                  <w:tcW w:w="284" w:type="dxa"/>
                                  <w:shd w:val="clear" w:color="auto" w:fill="FFFFFF" w:themeFill="background1"/>
                                  <w:vAlign w:val="center"/>
                                </w:tcPr>
                                <w:p w14:paraId="625945E7" w14:textId="77777777" w:rsidR="005F25ED" w:rsidRPr="005F25ED" w:rsidRDefault="005F25ED" w:rsidP="00C84959">
                                  <w:pPr>
                                    <w:autoSpaceDE w:val="0"/>
                                    <w:autoSpaceDN w:val="0"/>
                                    <w:adjustRightInd w:val="0"/>
                                    <w:jc w:val="center"/>
                                    <w:rPr>
                                      <w:rFonts w:ascii="Arial" w:hAnsi="Arial" w:cs="Arial"/>
                                      <w:b/>
                                      <w:sz w:val="14"/>
                                      <w:szCs w:val="16"/>
                                    </w:rPr>
                                  </w:pPr>
                                </w:p>
                              </w:tc>
                              <w:tc>
                                <w:tcPr>
                                  <w:tcW w:w="1503" w:type="dxa"/>
                                  <w:vAlign w:val="center"/>
                                </w:tcPr>
                                <w:p w14:paraId="15DB93B3" w14:textId="77777777" w:rsidR="005F25ED" w:rsidRPr="00E47821" w:rsidRDefault="005F25ED" w:rsidP="00C84959">
                                  <w:pPr>
                                    <w:autoSpaceDE w:val="0"/>
                                    <w:autoSpaceDN w:val="0"/>
                                    <w:adjustRightInd w:val="0"/>
                                    <w:rPr>
                                      <w:rFonts w:ascii="Arial" w:hAnsi="Arial" w:cs="Arial"/>
                                      <w:sz w:val="14"/>
                                      <w:szCs w:val="16"/>
                                    </w:rPr>
                                  </w:pPr>
                                  <w:r w:rsidRPr="00E47821">
                                    <w:rPr>
                                      <w:rFonts w:ascii="Arial" w:hAnsi="Arial" w:cs="Arial"/>
                                      <w:sz w:val="14"/>
                                      <w:szCs w:val="16"/>
                                    </w:rPr>
                                    <w:t>CROUS</w:t>
                                  </w:r>
                                </w:p>
                              </w:tc>
                            </w:tr>
                            <w:tr w:rsidR="005F25ED" w:rsidRPr="00E47821" w14:paraId="0403799E" w14:textId="77777777" w:rsidTr="009E4E92">
                              <w:trPr>
                                <w:trHeight w:val="227"/>
                              </w:trPr>
                              <w:tc>
                                <w:tcPr>
                                  <w:tcW w:w="283" w:type="dxa"/>
                                  <w:shd w:val="clear" w:color="auto" w:fill="FFFFFF" w:themeFill="background1"/>
                                  <w:vAlign w:val="center"/>
                                </w:tcPr>
                                <w:p w14:paraId="4A108B3B" w14:textId="77777777" w:rsidR="005F25ED" w:rsidRPr="005F25ED" w:rsidRDefault="005F25ED" w:rsidP="00C84959">
                                  <w:pPr>
                                    <w:autoSpaceDE w:val="0"/>
                                    <w:autoSpaceDN w:val="0"/>
                                    <w:adjustRightInd w:val="0"/>
                                    <w:jc w:val="center"/>
                                    <w:rPr>
                                      <w:rFonts w:ascii="Arial" w:hAnsi="Arial" w:cs="Arial"/>
                                      <w:b/>
                                      <w:sz w:val="14"/>
                                      <w:szCs w:val="16"/>
                                    </w:rPr>
                                  </w:pPr>
                                </w:p>
                              </w:tc>
                              <w:tc>
                                <w:tcPr>
                                  <w:tcW w:w="1504" w:type="dxa"/>
                                  <w:vAlign w:val="center"/>
                                </w:tcPr>
                                <w:p w14:paraId="77BA34FD" w14:textId="77777777" w:rsidR="005F25ED" w:rsidRPr="00E47821" w:rsidRDefault="005F25ED" w:rsidP="00C84959">
                                  <w:pPr>
                                    <w:autoSpaceDE w:val="0"/>
                                    <w:autoSpaceDN w:val="0"/>
                                    <w:adjustRightInd w:val="0"/>
                                    <w:ind w:left="170"/>
                                    <w:rPr>
                                      <w:rFonts w:ascii="Arial" w:hAnsi="Arial" w:cs="Arial"/>
                                      <w:sz w:val="14"/>
                                      <w:szCs w:val="16"/>
                                    </w:rPr>
                                  </w:pPr>
                                  <w:r w:rsidRPr="00E47821">
                                    <w:rPr>
                                      <w:rFonts w:ascii="Arial" w:hAnsi="Arial" w:cs="Arial"/>
                                      <w:sz w:val="14"/>
                                      <w:szCs w:val="16"/>
                                    </w:rPr>
                                    <w:t>92</w:t>
                                  </w:r>
                                </w:p>
                              </w:tc>
                              <w:tc>
                                <w:tcPr>
                                  <w:tcW w:w="284" w:type="dxa"/>
                                  <w:shd w:val="clear" w:color="auto" w:fill="FFFFFF" w:themeFill="background1"/>
                                  <w:vAlign w:val="center"/>
                                </w:tcPr>
                                <w:p w14:paraId="3D8FD6F4" w14:textId="77777777" w:rsidR="005F25ED" w:rsidRPr="005F25ED" w:rsidRDefault="005F25ED" w:rsidP="00C84959">
                                  <w:pPr>
                                    <w:autoSpaceDE w:val="0"/>
                                    <w:autoSpaceDN w:val="0"/>
                                    <w:adjustRightInd w:val="0"/>
                                    <w:jc w:val="center"/>
                                    <w:rPr>
                                      <w:rFonts w:ascii="Arial" w:hAnsi="Arial" w:cs="Arial"/>
                                      <w:b/>
                                      <w:sz w:val="14"/>
                                      <w:szCs w:val="16"/>
                                    </w:rPr>
                                  </w:pPr>
                                </w:p>
                              </w:tc>
                              <w:tc>
                                <w:tcPr>
                                  <w:tcW w:w="1503" w:type="dxa"/>
                                  <w:vAlign w:val="center"/>
                                </w:tcPr>
                                <w:p w14:paraId="52363105" w14:textId="77777777" w:rsidR="005F25ED" w:rsidRPr="00E47821" w:rsidRDefault="005F25ED" w:rsidP="00C84959">
                                  <w:pPr>
                                    <w:autoSpaceDE w:val="0"/>
                                    <w:autoSpaceDN w:val="0"/>
                                    <w:adjustRightInd w:val="0"/>
                                    <w:rPr>
                                      <w:rFonts w:ascii="Arial" w:hAnsi="Arial" w:cs="Arial"/>
                                      <w:sz w:val="14"/>
                                      <w:szCs w:val="16"/>
                                    </w:rPr>
                                  </w:pPr>
                                  <w:r w:rsidRPr="00E47821">
                                    <w:rPr>
                                      <w:rFonts w:ascii="Arial" w:hAnsi="Arial" w:cs="Arial"/>
                                      <w:sz w:val="14"/>
                                      <w:szCs w:val="16"/>
                                    </w:rPr>
                                    <w:t xml:space="preserve">DDCS </w:t>
                                  </w:r>
                                </w:p>
                              </w:tc>
                            </w:tr>
                            <w:tr w:rsidR="005F25ED" w:rsidRPr="00E47821" w14:paraId="0F257DDE" w14:textId="77777777" w:rsidTr="009E4E92">
                              <w:trPr>
                                <w:trHeight w:val="227"/>
                              </w:trPr>
                              <w:tc>
                                <w:tcPr>
                                  <w:tcW w:w="283" w:type="dxa"/>
                                  <w:shd w:val="clear" w:color="auto" w:fill="FFFFFF" w:themeFill="background1"/>
                                  <w:vAlign w:val="center"/>
                                </w:tcPr>
                                <w:p w14:paraId="145D4BFD" w14:textId="77777777" w:rsidR="005F25ED" w:rsidRPr="005F25ED" w:rsidRDefault="005F25ED" w:rsidP="00C84959">
                                  <w:pPr>
                                    <w:autoSpaceDE w:val="0"/>
                                    <w:autoSpaceDN w:val="0"/>
                                    <w:adjustRightInd w:val="0"/>
                                    <w:jc w:val="center"/>
                                    <w:rPr>
                                      <w:rFonts w:ascii="Arial" w:hAnsi="Arial" w:cs="Arial"/>
                                      <w:b/>
                                      <w:sz w:val="14"/>
                                      <w:szCs w:val="16"/>
                                    </w:rPr>
                                  </w:pPr>
                                </w:p>
                              </w:tc>
                              <w:tc>
                                <w:tcPr>
                                  <w:tcW w:w="1504" w:type="dxa"/>
                                  <w:vAlign w:val="center"/>
                                </w:tcPr>
                                <w:p w14:paraId="5A38D51E" w14:textId="77777777" w:rsidR="005F25ED" w:rsidRPr="00E47821" w:rsidRDefault="005F25ED" w:rsidP="00C84959">
                                  <w:pPr>
                                    <w:autoSpaceDE w:val="0"/>
                                    <w:autoSpaceDN w:val="0"/>
                                    <w:adjustRightInd w:val="0"/>
                                    <w:ind w:left="170"/>
                                    <w:rPr>
                                      <w:rFonts w:ascii="Arial" w:hAnsi="Arial" w:cs="Arial"/>
                                      <w:sz w:val="14"/>
                                      <w:szCs w:val="16"/>
                                    </w:rPr>
                                  </w:pPr>
                                  <w:r w:rsidRPr="00E47821">
                                    <w:rPr>
                                      <w:rFonts w:ascii="Arial" w:hAnsi="Arial" w:cs="Arial"/>
                                      <w:sz w:val="14"/>
                                      <w:szCs w:val="16"/>
                                    </w:rPr>
                                    <w:t>95</w:t>
                                  </w:r>
                                </w:p>
                              </w:tc>
                              <w:tc>
                                <w:tcPr>
                                  <w:tcW w:w="284" w:type="dxa"/>
                                  <w:shd w:val="clear" w:color="auto" w:fill="FFFFFF" w:themeFill="background1"/>
                                  <w:vAlign w:val="center"/>
                                </w:tcPr>
                                <w:p w14:paraId="5154C02E" w14:textId="77777777" w:rsidR="005F25ED" w:rsidRPr="005F25ED" w:rsidRDefault="005F25ED" w:rsidP="00C84959">
                                  <w:pPr>
                                    <w:autoSpaceDE w:val="0"/>
                                    <w:autoSpaceDN w:val="0"/>
                                    <w:adjustRightInd w:val="0"/>
                                    <w:jc w:val="center"/>
                                    <w:rPr>
                                      <w:rFonts w:ascii="Arial" w:hAnsi="Arial" w:cs="Arial"/>
                                      <w:b/>
                                      <w:sz w:val="14"/>
                                      <w:szCs w:val="16"/>
                                    </w:rPr>
                                  </w:pPr>
                                </w:p>
                              </w:tc>
                              <w:tc>
                                <w:tcPr>
                                  <w:tcW w:w="1503" w:type="dxa"/>
                                  <w:vAlign w:val="center"/>
                                </w:tcPr>
                                <w:p w14:paraId="3B5D8E36" w14:textId="77777777" w:rsidR="005F25ED" w:rsidRPr="00E47821" w:rsidRDefault="005F25ED" w:rsidP="00C84959">
                                  <w:pPr>
                                    <w:autoSpaceDE w:val="0"/>
                                    <w:autoSpaceDN w:val="0"/>
                                    <w:adjustRightInd w:val="0"/>
                                    <w:ind w:left="170"/>
                                    <w:rPr>
                                      <w:rFonts w:ascii="Arial" w:hAnsi="Arial" w:cs="Arial"/>
                                      <w:sz w:val="14"/>
                                      <w:szCs w:val="16"/>
                                    </w:rPr>
                                  </w:pPr>
                                  <w:r w:rsidRPr="00E47821">
                                    <w:rPr>
                                      <w:rFonts w:ascii="Arial" w:hAnsi="Arial" w:cs="Arial"/>
                                      <w:sz w:val="14"/>
                                      <w:szCs w:val="16"/>
                                    </w:rPr>
                                    <w:t xml:space="preserve">78 </w:t>
                                  </w:r>
                                </w:p>
                              </w:tc>
                            </w:tr>
                            <w:tr w:rsidR="005F25ED" w:rsidRPr="00E47821" w14:paraId="05F8D460" w14:textId="77777777" w:rsidTr="009E4E92">
                              <w:trPr>
                                <w:trHeight w:val="227"/>
                              </w:trPr>
                              <w:tc>
                                <w:tcPr>
                                  <w:tcW w:w="283" w:type="dxa"/>
                                  <w:shd w:val="clear" w:color="auto" w:fill="FFFFFF" w:themeFill="background1"/>
                                  <w:vAlign w:val="center"/>
                                </w:tcPr>
                                <w:p w14:paraId="2C5A75BB" w14:textId="472D68C2" w:rsidR="005F25ED" w:rsidRPr="005F25ED" w:rsidRDefault="00270704" w:rsidP="003E226F">
                                  <w:pPr>
                                    <w:autoSpaceDE w:val="0"/>
                                    <w:autoSpaceDN w:val="0"/>
                                    <w:adjustRightInd w:val="0"/>
                                    <w:jc w:val="center"/>
                                    <w:rPr>
                                      <w:rFonts w:ascii="Arial" w:hAnsi="Arial" w:cs="Arial"/>
                                      <w:b/>
                                      <w:sz w:val="14"/>
                                      <w:szCs w:val="16"/>
                                    </w:rPr>
                                  </w:pPr>
                                  <w:r>
                                    <w:rPr>
                                      <w:rFonts w:ascii="Arial" w:hAnsi="Arial" w:cs="Arial"/>
                                      <w:b/>
                                      <w:sz w:val="14"/>
                                      <w:szCs w:val="16"/>
                                    </w:rPr>
                                    <w:t>A</w:t>
                                  </w:r>
                                </w:p>
                              </w:tc>
                              <w:tc>
                                <w:tcPr>
                                  <w:tcW w:w="1504" w:type="dxa"/>
                                  <w:vAlign w:val="center"/>
                                </w:tcPr>
                                <w:p w14:paraId="256356BC" w14:textId="77777777" w:rsidR="005F25ED" w:rsidRPr="00E47821" w:rsidRDefault="005F25ED" w:rsidP="003E226F">
                                  <w:pPr>
                                    <w:autoSpaceDE w:val="0"/>
                                    <w:autoSpaceDN w:val="0"/>
                                    <w:adjustRightInd w:val="0"/>
                                    <w:rPr>
                                      <w:rFonts w:ascii="Arial" w:hAnsi="Arial" w:cs="Arial"/>
                                      <w:sz w:val="14"/>
                                      <w:szCs w:val="16"/>
                                    </w:rPr>
                                  </w:pPr>
                                  <w:r w:rsidRPr="00E47821">
                                    <w:rPr>
                                      <w:rFonts w:ascii="Arial" w:hAnsi="Arial" w:cs="Arial"/>
                                      <w:sz w:val="14"/>
                                      <w:szCs w:val="16"/>
                                    </w:rPr>
                                    <w:t xml:space="preserve">Lycées </w:t>
                                  </w:r>
                                </w:p>
                              </w:tc>
                              <w:tc>
                                <w:tcPr>
                                  <w:tcW w:w="284" w:type="dxa"/>
                                  <w:shd w:val="clear" w:color="auto" w:fill="FFFFFF" w:themeFill="background1"/>
                                  <w:vAlign w:val="center"/>
                                </w:tcPr>
                                <w:p w14:paraId="6F032EEE" w14:textId="77777777" w:rsidR="005F25ED" w:rsidRPr="005F25ED" w:rsidRDefault="005F25ED" w:rsidP="003E226F">
                                  <w:pPr>
                                    <w:autoSpaceDE w:val="0"/>
                                    <w:autoSpaceDN w:val="0"/>
                                    <w:adjustRightInd w:val="0"/>
                                    <w:jc w:val="center"/>
                                    <w:rPr>
                                      <w:rFonts w:ascii="Arial" w:hAnsi="Arial" w:cs="Arial"/>
                                      <w:b/>
                                      <w:sz w:val="14"/>
                                      <w:szCs w:val="16"/>
                                    </w:rPr>
                                  </w:pPr>
                                </w:p>
                              </w:tc>
                              <w:tc>
                                <w:tcPr>
                                  <w:tcW w:w="1503" w:type="dxa"/>
                                  <w:vAlign w:val="center"/>
                                </w:tcPr>
                                <w:p w14:paraId="682C48FC" w14:textId="77777777" w:rsidR="005F25ED" w:rsidRPr="00E47821" w:rsidRDefault="005F25ED" w:rsidP="003E226F">
                                  <w:pPr>
                                    <w:autoSpaceDE w:val="0"/>
                                    <w:autoSpaceDN w:val="0"/>
                                    <w:adjustRightInd w:val="0"/>
                                    <w:ind w:left="170"/>
                                    <w:rPr>
                                      <w:rFonts w:ascii="Arial" w:hAnsi="Arial" w:cs="Arial"/>
                                      <w:sz w:val="14"/>
                                      <w:szCs w:val="16"/>
                                    </w:rPr>
                                  </w:pPr>
                                  <w:r w:rsidRPr="00E47821">
                                    <w:rPr>
                                      <w:rFonts w:ascii="Arial" w:hAnsi="Arial" w:cs="Arial"/>
                                      <w:sz w:val="14"/>
                                      <w:szCs w:val="16"/>
                                    </w:rPr>
                                    <w:t>91</w:t>
                                  </w:r>
                                </w:p>
                              </w:tc>
                            </w:tr>
                            <w:tr w:rsidR="005F25ED" w:rsidRPr="00E47821" w14:paraId="71CDAAF1" w14:textId="77777777" w:rsidTr="009E4E92">
                              <w:trPr>
                                <w:trHeight w:val="227"/>
                              </w:trPr>
                              <w:tc>
                                <w:tcPr>
                                  <w:tcW w:w="283" w:type="dxa"/>
                                  <w:shd w:val="clear" w:color="auto" w:fill="FFFFFF" w:themeFill="background1"/>
                                  <w:vAlign w:val="center"/>
                                </w:tcPr>
                                <w:p w14:paraId="35F81EC6" w14:textId="3418A4CE" w:rsidR="005F25ED" w:rsidRPr="005F25ED" w:rsidRDefault="00270704" w:rsidP="003E226F">
                                  <w:pPr>
                                    <w:autoSpaceDE w:val="0"/>
                                    <w:autoSpaceDN w:val="0"/>
                                    <w:adjustRightInd w:val="0"/>
                                    <w:jc w:val="center"/>
                                    <w:rPr>
                                      <w:rFonts w:ascii="Arial" w:hAnsi="Arial" w:cs="Arial"/>
                                      <w:b/>
                                      <w:sz w:val="14"/>
                                      <w:szCs w:val="16"/>
                                    </w:rPr>
                                  </w:pPr>
                                  <w:r>
                                    <w:rPr>
                                      <w:rFonts w:ascii="Arial" w:hAnsi="Arial" w:cs="Arial"/>
                                      <w:b/>
                                      <w:sz w:val="14"/>
                                      <w:szCs w:val="16"/>
                                    </w:rPr>
                                    <w:t>A</w:t>
                                  </w:r>
                                </w:p>
                              </w:tc>
                              <w:tc>
                                <w:tcPr>
                                  <w:tcW w:w="1504" w:type="dxa"/>
                                  <w:vAlign w:val="center"/>
                                </w:tcPr>
                                <w:p w14:paraId="0AC158BE" w14:textId="77777777" w:rsidR="005F25ED" w:rsidRPr="00E47821" w:rsidRDefault="005F25ED" w:rsidP="003E226F">
                                  <w:pPr>
                                    <w:autoSpaceDE w:val="0"/>
                                    <w:autoSpaceDN w:val="0"/>
                                    <w:adjustRightInd w:val="0"/>
                                    <w:ind w:left="170"/>
                                    <w:rPr>
                                      <w:rFonts w:ascii="Arial" w:hAnsi="Arial" w:cs="Arial"/>
                                      <w:sz w:val="14"/>
                                      <w:szCs w:val="16"/>
                                    </w:rPr>
                                  </w:pPr>
                                  <w:r w:rsidRPr="00E47821">
                                    <w:rPr>
                                      <w:rFonts w:ascii="Arial" w:hAnsi="Arial" w:cs="Arial"/>
                                      <w:sz w:val="14"/>
                                      <w:szCs w:val="16"/>
                                    </w:rPr>
                                    <w:t xml:space="preserve">78 </w:t>
                                  </w:r>
                                </w:p>
                              </w:tc>
                              <w:tc>
                                <w:tcPr>
                                  <w:tcW w:w="284" w:type="dxa"/>
                                  <w:shd w:val="clear" w:color="auto" w:fill="FFFFFF" w:themeFill="background1"/>
                                  <w:vAlign w:val="center"/>
                                </w:tcPr>
                                <w:p w14:paraId="36761717" w14:textId="77777777" w:rsidR="005F25ED" w:rsidRPr="005F25ED" w:rsidRDefault="005F25ED" w:rsidP="003E226F">
                                  <w:pPr>
                                    <w:autoSpaceDE w:val="0"/>
                                    <w:autoSpaceDN w:val="0"/>
                                    <w:adjustRightInd w:val="0"/>
                                    <w:jc w:val="center"/>
                                    <w:rPr>
                                      <w:rFonts w:ascii="Arial" w:hAnsi="Arial" w:cs="Arial"/>
                                      <w:b/>
                                      <w:sz w:val="14"/>
                                      <w:szCs w:val="16"/>
                                    </w:rPr>
                                  </w:pPr>
                                </w:p>
                              </w:tc>
                              <w:tc>
                                <w:tcPr>
                                  <w:tcW w:w="1503" w:type="dxa"/>
                                  <w:vAlign w:val="center"/>
                                </w:tcPr>
                                <w:p w14:paraId="6B608B52" w14:textId="77777777" w:rsidR="005F25ED" w:rsidRPr="00E47821" w:rsidRDefault="005F25ED" w:rsidP="003E226F">
                                  <w:pPr>
                                    <w:autoSpaceDE w:val="0"/>
                                    <w:autoSpaceDN w:val="0"/>
                                    <w:adjustRightInd w:val="0"/>
                                    <w:ind w:left="170"/>
                                    <w:rPr>
                                      <w:rFonts w:ascii="Arial" w:hAnsi="Arial" w:cs="Arial"/>
                                      <w:sz w:val="14"/>
                                      <w:szCs w:val="16"/>
                                    </w:rPr>
                                  </w:pPr>
                                  <w:r w:rsidRPr="00E47821">
                                    <w:rPr>
                                      <w:rFonts w:ascii="Arial" w:hAnsi="Arial" w:cs="Arial"/>
                                      <w:sz w:val="14"/>
                                      <w:szCs w:val="16"/>
                                    </w:rPr>
                                    <w:t>92</w:t>
                                  </w:r>
                                </w:p>
                              </w:tc>
                            </w:tr>
                            <w:tr w:rsidR="005F25ED" w:rsidRPr="00E47821" w14:paraId="09C32B81" w14:textId="77777777" w:rsidTr="009E4E92">
                              <w:trPr>
                                <w:trHeight w:val="227"/>
                              </w:trPr>
                              <w:tc>
                                <w:tcPr>
                                  <w:tcW w:w="283" w:type="dxa"/>
                                  <w:shd w:val="clear" w:color="auto" w:fill="FFFFFF" w:themeFill="background1"/>
                                  <w:vAlign w:val="center"/>
                                </w:tcPr>
                                <w:p w14:paraId="7A23DDF4" w14:textId="307753DF" w:rsidR="005F25ED" w:rsidRPr="005F25ED" w:rsidRDefault="00270704" w:rsidP="003E226F">
                                  <w:pPr>
                                    <w:autoSpaceDE w:val="0"/>
                                    <w:autoSpaceDN w:val="0"/>
                                    <w:adjustRightInd w:val="0"/>
                                    <w:jc w:val="center"/>
                                    <w:rPr>
                                      <w:rFonts w:ascii="Arial" w:hAnsi="Arial" w:cs="Arial"/>
                                      <w:b/>
                                      <w:sz w:val="14"/>
                                      <w:szCs w:val="16"/>
                                    </w:rPr>
                                  </w:pPr>
                                  <w:r>
                                    <w:rPr>
                                      <w:rFonts w:ascii="Arial" w:hAnsi="Arial" w:cs="Arial"/>
                                      <w:b/>
                                      <w:sz w:val="14"/>
                                      <w:szCs w:val="16"/>
                                    </w:rPr>
                                    <w:t>A</w:t>
                                  </w:r>
                                </w:p>
                              </w:tc>
                              <w:tc>
                                <w:tcPr>
                                  <w:tcW w:w="1504" w:type="dxa"/>
                                  <w:vAlign w:val="center"/>
                                </w:tcPr>
                                <w:p w14:paraId="4D06C3F7" w14:textId="77777777" w:rsidR="005F25ED" w:rsidRPr="00E47821" w:rsidRDefault="005F25ED" w:rsidP="003E226F">
                                  <w:pPr>
                                    <w:autoSpaceDE w:val="0"/>
                                    <w:autoSpaceDN w:val="0"/>
                                    <w:adjustRightInd w:val="0"/>
                                    <w:ind w:left="170"/>
                                    <w:rPr>
                                      <w:rFonts w:ascii="Arial" w:hAnsi="Arial" w:cs="Arial"/>
                                      <w:sz w:val="14"/>
                                      <w:szCs w:val="16"/>
                                    </w:rPr>
                                  </w:pPr>
                                  <w:r w:rsidRPr="00E47821">
                                    <w:rPr>
                                      <w:rFonts w:ascii="Arial" w:hAnsi="Arial" w:cs="Arial"/>
                                      <w:sz w:val="14"/>
                                      <w:szCs w:val="16"/>
                                    </w:rPr>
                                    <w:t>91</w:t>
                                  </w:r>
                                </w:p>
                              </w:tc>
                              <w:tc>
                                <w:tcPr>
                                  <w:tcW w:w="284" w:type="dxa"/>
                                  <w:shd w:val="clear" w:color="auto" w:fill="FFFFFF" w:themeFill="background1"/>
                                  <w:vAlign w:val="center"/>
                                </w:tcPr>
                                <w:p w14:paraId="1798AAFB" w14:textId="77777777" w:rsidR="005F25ED" w:rsidRPr="005F25ED" w:rsidRDefault="005F25ED" w:rsidP="003E226F">
                                  <w:pPr>
                                    <w:autoSpaceDE w:val="0"/>
                                    <w:autoSpaceDN w:val="0"/>
                                    <w:adjustRightInd w:val="0"/>
                                    <w:jc w:val="center"/>
                                    <w:rPr>
                                      <w:rFonts w:ascii="Arial" w:hAnsi="Arial" w:cs="Arial"/>
                                      <w:b/>
                                      <w:sz w:val="14"/>
                                      <w:szCs w:val="16"/>
                                    </w:rPr>
                                  </w:pPr>
                                </w:p>
                              </w:tc>
                              <w:tc>
                                <w:tcPr>
                                  <w:tcW w:w="1503" w:type="dxa"/>
                                  <w:vAlign w:val="center"/>
                                </w:tcPr>
                                <w:p w14:paraId="56E42743" w14:textId="77777777" w:rsidR="005F25ED" w:rsidRPr="00E47821" w:rsidRDefault="005F25ED" w:rsidP="003E226F">
                                  <w:pPr>
                                    <w:autoSpaceDE w:val="0"/>
                                    <w:autoSpaceDN w:val="0"/>
                                    <w:adjustRightInd w:val="0"/>
                                    <w:ind w:left="170"/>
                                    <w:rPr>
                                      <w:rFonts w:ascii="Arial" w:hAnsi="Arial" w:cs="Arial"/>
                                      <w:sz w:val="14"/>
                                      <w:szCs w:val="16"/>
                                    </w:rPr>
                                  </w:pPr>
                                  <w:r w:rsidRPr="00E47821">
                                    <w:rPr>
                                      <w:rFonts w:ascii="Arial" w:hAnsi="Arial" w:cs="Arial"/>
                                      <w:sz w:val="14"/>
                                      <w:szCs w:val="16"/>
                                    </w:rPr>
                                    <w:t>95</w:t>
                                  </w:r>
                                </w:p>
                              </w:tc>
                            </w:tr>
                            <w:tr w:rsidR="005F25ED" w:rsidRPr="00E47821" w14:paraId="0C59954E" w14:textId="77777777" w:rsidTr="00624F29">
                              <w:trPr>
                                <w:trHeight w:val="227"/>
                              </w:trPr>
                              <w:tc>
                                <w:tcPr>
                                  <w:tcW w:w="283" w:type="dxa"/>
                                  <w:shd w:val="clear" w:color="auto" w:fill="FFFFFF" w:themeFill="background1"/>
                                  <w:vAlign w:val="center"/>
                                </w:tcPr>
                                <w:p w14:paraId="1F68B880" w14:textId="6CD94E1A" w:rsidR="005F25ED" w:rsidRPr="005F25ED" w:rsidRDefault="00270704" w:rsidP="003E226F">
                                  <w:pPr>
                                    <w:autoSpaceDE w:val="0"/>
                                    <w:autoSpaceDN w:val="0"/>
                                    <w:adjustRightInd w:val="0"/>
                                    <w:jc w:val="center"/>
                                    <w:rPr>
                                      <w:rFonts w:ascii="Arial" w:hAnsi="Arial" w:cs="Arial"/>
                                      <w:b/>
                                      <w:sz w:val="14"/>
                                      <w:szCs w:val="16"/>
                                    </w:rPr>
                                  </w:pPr>
                                  <w:r>
                                    <w:rPr>
                                      <w:rFonts w:ascii="Arial" w:hAnsi="Arial" w:cs="Arial"/>
                                      <w:b/>
                                      <w:sz w:val="14"/>
                                      <w:szCs w:val="16"/>
                                    </w:rPr>
                                    <w:t>A</w:t>
                                  </w:r>
                                </w:p>
                              </w:tc>
                              <w:tc>
                                <w:tcPr>
                                  <w:tcW w:w="1504" w:type="dxa"/>
                                  <w:vAlign w:val="center"/>
                                </w:tcPr>
                                <w:p w14:paraId="0F7AC8AA" w14:textId="77777777" w:rsidR="005F25ED" w:rsidRPr="00E47821" w:rsidRDefault="005F25ED" w:rsidP="003E226F">
                                  <w:pPr>
                                    <w:autoSpaceDE w:val="0"/>
                                    <w:autoSpaceDN w:val="0"/>
                                    <w:adjustRightInd w:val="0"/>
                                    <w:ind w:left="170"/>
                                    <w:rPr>
                                      <w:rFonts w:ascii="Arial" w:hAnsi="Arial" w:cs="Arial"/>
                                      <w:sz w:val="14"/>
                                      <w:szCs w:val="16"/>
                                    </w:rPr>
                                  </w:pPr>
                                  <w:r w:rsidRPr="00E47821">
                                    <w:rPr>
                                      <w:rFonts w:ascii="Arial" w:hAnsi="Arial" w:cs="Arial"/>
                                      <w:sz w:val="14"/>
                                      <w:szCs w:val="16"/>
                                    </w:rPr>
                                    <w:t>92</w:t>
                                  </w:r>
                                </w:p>
                              </w:tc>
                              <w:tc>
                                <w:tcPr>
                                  <w:tcW w:w="284" w:type="dxa"/>
                                  <w:shd w:val="clear" w:color="auto" w:fill="FFFFFF" w:themeFill="background1"/>
                                  <w:vAlign w:val="center"/>
                                </w:tcPr>
                                <w:p w14:paraId="7470E424" w14:textId="77777777" w:rsidR="005F25ED" w:rsidRPr="005F25ED" w:rsidRDefault="005F25ED" w:rsidP="003E226F">
                                  <w:pPr>
                                    <w:autoSpaceDE w:val="0"/>
                                    <w:autoSpaceDN w:val="0"/>
                                    <w:adjustRightInd w:val="0"/>
                                    <w:jc w:val="center"/>
                                    <w:rPr>
                                      <w:rFonts w:ascii="Arial" w:hAnsi="Arial" w:cs="Arial"/>
                                      <w:b/>
                                      <w:sz w:val="14"/>
                                      <w:szCs w:val="16"/>
                                    </w:rPr>
                                  </w:pPr>
                                </w:p>
                              </w:tc>
                              <w:tc>
                                <w:tcPr>
                                  <w:tcW w:w="1503" w:type="dxa"/>
                                  <w:vAlign w:val="center"/>
                                </w:tcPr>
                                <w:p w14:paraId="29ED36BC" w14:textId="77777777" w:rsidR="005F25ED" w:rsidRPr="00E47821" w:rsidRDefault="005F25ED" w:rsidP="003E226F">
                                  <w:pPr>
                                    <w:autoSpaceDE w:val="0"/>
                                    <w:autoSpaceDN w:val="0"/>
                                    <w:adjustRightInd w:val="0"/>
                                    <w:rPr>
                                      <w:rFonts w:ascii="Arial" w:hAnsi="Arial" w:cs="Arial"/>
                                      <w:sz w:val="14"/>
                                      <w:szCs w:val="16"/>
                                    </w:rPr>
                                  </w:pPr>
                                  <w:r w:rsidRPr="00E47821">
                                    <w:rPr>
                                      <w:rFonts w:ascii="Arial" w:hAnsi="Arial" w:cs="Arial"/>
                                      <w:sz w:val="14"/>
                                      <w:szCs w:val="16"/>
                                    </w:rPr>
                                    <w:t xml:space="preserve">DRONISEP </w:t>
                                  </w:r>
                                </w:p>
                              </w:tc>
                            </w:tr>
                            <w:tr w:rsidR="005F25ED" w:rsidRPr="00E47821" w14:paraId="1494DE02" w14:textId="77777777" w:rsidTr="00624F29">
                              <w:trPr>
                                <w:trHeight w:val="227"/>
                              </w:trPr>
                              <w:tc>
                                <w:tcPr>
                                  <w:tcW w:w="283" w:type="dxa"/>
                                  <w:shd w:val="clear" w:color="auto" w:fill="FFFFFF" w:themeFill="background1"/>
                                  <w:vAlign w:val="center"/>
                                </w:tcPr>
                                <w:p w14:paraId="63C17DFE" w14:textId="67962F35" w:rsidR="005F25ED" w:rsidRPr="005F25ED" w:rsidRDefault="00270704" w:rsidP="003E226F">
                                  <w:pPr>
                                    <w:autoSpaceDE w:val="0"/>
                                    <w:autoSpaceDN w:val="0"/>
                                    <w:adjustRightInd w:val="0"/>
                                    <w:jc w:val="center"/>
                                    <w:rPr>
                                      <w:rFonts w:ascii="Arial" w:hAnsi="Arial" w:cs="Arial"/>
                                      <w:b/>
                                      <w:sz w:val="14"/>
                                      <w:szCs w:val="16"/>
                                    </w:rPr>
                                  </w:pPr>
                                  <w:r>
                                    <w:rPr>
                                      <w:rFonts w:ascii="Arial" w:hAnsi="Arial" w:cs="Arial"/>
                                      <w:b/>
                                      <w:sz w:val="14"/>
                                      <w:szCs w:val="16"/>
                                    </w:rPr>
                                    <w:t>A</w:t>
                                  </w:r>
                                </w:p>
                              </w:tc>
                              <w:tc>
                                <w:tcPr>
                                  <w:tcW w:w="1504" w:type="dxa"/>
                                  <w:vAlign w:val="center"/>
                                </w:tcPr>
                                <w:p w14:paraId="110B5D02" w14:textId="77777777" w:rsidR="005F25ED" w:rsidRPr="00E47821" w:rsidRDefault="005F25ED" w:rsidP="003E226F">
                                  <w:pPr>
                                    <w:autoSpaceDE w:val="0"/>
                                    <w:autoSpaceDN w:val="0"/>
                                    <w:adjustRightInd w:val="0"/>
                                    <w:ind w:left="170"/>
                                    <w:rPr>
                                      <w:rFonts w:ascii="Arial" w:hAnsi="Arial" w:cs="Arial"/>
                                      <w:sz w:val="14"/>
                                      <w:szCs w:val="16"/>
                                    </w:rPr>
                                  </w:pPr>
                                  <w:r w:rsidRPr="00E47821">
                                    <w:rPr>
                                      <w:rFonts w:ascii="Arial" w:hAnsi="Arial" w:cs="Arial"/>
                                      <w:sz w:val="14"/>
                                      <w:szCs w:val="16"/>
                                    </w:rPr>
                                    <w:t>95</w:t>
                                  </w:r>
                                </w:p>
                              </w:tc>
                              <w:tc>
                                <w:tcPr>
                                  <w:tcW w:w="284" w:type="dxa"/>
                                  <w:shd w:val="clear" w:color="auto" w:fill="FFFFFF" w:themeFill="background1"/>
                                  <w:vAlign w:val="center"/>
                                </w:tcPr>
                                <w:p w14:paraId="7BFBC022" w14:textId="77777777" w:rsidR="005F25ED" w:rsidRPr="005F25ED" w:rsidRDefault="005F25ED" w:rsidP="003E226F">
                                  <w:pPr>
                                    <w:autoSpaceDE w:val="0"/>
                                    <w:autoSpaceDN w:val="0"/>
                                    <w:adjustRightInd w:val="0"/>
                                    <w:jc w:val="center"/>
                                    <w:rPr>
                                      <w:rFonts w:ascii="Arial" w:hAnsi="Arial" w:cs="Arial"/>
                                      <w:b/>
                                      <w:sz w:val="14"/>
                                      <w:szCs w:val="16"/>
                                    </w:rPr>
                                  </w:pPr>
                                </w:p>
                              </w:tc>
                              <w:tc>
                                <w:tcPr>
                                  <w:tcW w:w="1503" w:type="dxa"/>
                                  <w:vAlign w:val="center"/>
                                </w:tcPr>
                                <w:p w14:paraId="0406D137" w14:textId="77777777" w:rsidR="005F25ED" w:rsidRPr="00E47821" w:rsidRDefault="005F25ED" w:rsidP="003E226F">
                                  <w:pPr>
                                    <w:autoSpaceDE w:val="0"/>
                                    <w:autoSpaceDN w:val="0"/>
                                    <w:adjustRightInd w:val="0"/>
                                    <w:rPr>
                                      <w:rFonts w:ascii="Arial" w:hAnsi="Arial" w:cs="Arial"/>
                                      <w:sz w:val="14"/>
                                      <w:szCs w:val="16"/>
                                    </w:rPr>
                                  </w:pPr>
                                  <w:r w:rsidRPr="00E47821">
                                    <w:rPr>
                                      <w:rFonts w:ascii="Arial" w:hAnsi="Arial" w:cs="Arial"/>
                                      <w:sz w:val="14"/>
                                      <w:szCs w:val="16"/>
                                    </w:rPr>
                                    <w:t>INS HEA</w:t>
                                  </w:r>
                                </w:p>
                              </w:tc>
                            </w:tr>
                            <w:tr w:rsidR="005F25ED" w:rsidRPr="00E47821" w14:paraId="74AC41E1" w14:textId="77777777" w:rsidTr="00624F29">
                              <w:trPr>
                                <w:trHeight w:val="227"/>
                              </w:trPr>
                              <w:tc>
                                <w:tcPr>
                                  <w:tcW w:w="283" w:type="dxa"/>
                                  <w:shd w:val="clear" w:color="auto" w:fill="FFFFFF" w:themeFill="background1"/>
                                  <w:vAlign w:val="center"/>
                                </w:tcPr>
                                <w:p w14:paraId="2E15C0F4" w14:textId="77777777" w:rsidR="005F25ED" w:rsidRPr="005F25ED" w:rsidRDefault="005F25ED" w:rsidP="003E226F">
                                  <w:pPr>
                                    <w:autoSpaceDE w:val="0"/>
                                    <w:autoSpaceDN w:val="0"/>
                                    <w:adjustRightInd w:val="0"/>
                                    <w:jc w:val="center"/>
                                    <w:rPr>
                                      <w:rFonts w:ascii="Arial" w:hAnsi="Arial" w:cs="Arial"/>
                                      <w:b/>
                                      <w:sz w:val="14"/>
                                      <w:szCs w:val="16"/>
                                    </w:rPr>
                                  </w:pPr>
                                </w:p>
                              </w:tc>
                              <w:tc>
                                <w:tcPr>
                                  <w:tcW w:w="1504" w:type="dxa"/>
                                  <w:vAlign w:val="center"/>
                                </w:tcPr>
                                <w:p w14:paraId="13981C65" w14:textId="77777777" w:rsidR="005F25ED" w:rsidRPr="00E47821" w:rsidRDefault="005F25ED" w:rsidP="003E226F">
                                  <w:pPr>
                                    <w:autoSpaceDE w:val="0"/>
                                    <w:autoSpaceDN w:val="0"/>
                                    <w:adjustRightInd w:val="0"/>
                                    <w:rPr>
                                      <w:rFonts w:ascii="Arial" w:hAnsi="Arial" w:cs="Arial"/>
                                      <w:sz w:val="14"/>
                                      <w:szCs w:val="16"/>
                                    </w:rPr>
                                  </w:pPr>
                                  <w:r w:rsidRPr="00E47821">
                                    <w:rPr>
                                      <w:rFonts w:ascii="Arial" w:hAnsi="Arial" w:cs="Arial"/>
                                      <w:sz w:val="14"/>
                                      <w:szCs w:val="16"/>
                                    </w:rPr>
                                    <w:t xml:space="preserve">Collèges </w:t>
                                  </w:r>
                                </w:p>
                              </w:tc>
                              <w:tc>
                                <w:tcPr>
                                  <w:tcW w:w="284" w:type="dxa"/>
                                  <w:shd w:val="clear" w:color="auto" w:fill="FFFFFF" w:themeFill="background1"/>
                                  <w:vAlign w:val="center"/>
                                </w:tcPr>
                                <w:p w14:paraId="4D861AAB" w14:textId="77777777" w:rsidR="005F25ED" w:rsidRPr="005F25ED" w:rsidRDefault="005F25ED" w:rsidP="003E226F">
                                  <w:pPr>
                                    <w:autoSpaceDE w:val="0"/>
                                    <w:autoSpaceDN w:val="0"/>
                                    <w:adjustRightInd w:val="0"/>
                                    <w:jc w:val="center"/>
                                    <w:rPr>
                                      <w:rFonts w:ascii="Arial" w:hAnsi="Arial" w:cs="Arial"/>
                                      <w:b/>
                                      <w:sz w:val="14"/>
                                      <w:szCs w:val="16"/>
                                    </w:rPr>
                                  </w:pPr>
                                </w:p>
                              </w:tc>
                              <w:tc>
                                <w:tcPr>
                                  <w:tcW w:w="1503" w:type="dxa"/>
                                  <w:vAlign w:val="center"/>
                                </w:tcPr>
                                <w:p w14:paraId="2CB9F301" w14:textId="77777777" w:rsidR="005F25ED" w:rsidRPr="00E47821" w:rsidRDefault="005F25ED" w:rsidP="003E226F">
                                  <w:pPr>
                                    <w:autoSpaceDE w:val="0"/>
                                    <w:autoSpaceDN w:val="0"/>
                                    <w:adjustRightInd w:val="0"/>
                                    <w:rPr>
                                      <w:rFonts w:ascii="Arial" w:hAnsi="Arial" w:cs="Arial"/>
                                      <w:sz w:val="14"/>
                                      <w:szCs w:val="16"/>
                                    </w:rPr>
                                  </w:pPr>
                                  <w:r w:rsidRPr="00E47821">
                                    <w:rPr>
                                      <w:rFonts w:ascii="Arial" w:hAnsi="Arial" w:cs="Arial"/>
                                      <w:sz w:val="14"/>
                                      <w:szCs w:val="16"/>
                                    </w:rPr>
                                    <w:t>INJEP</w:t>
                                  </w:r>
                                </w:p>
                              </w:tc>
                            </w:tr>
                            <w:tr w:rsidR="005F25ED" w:rsidRPr="00E47821" w14:paraId="6D6BD210" w14:textId="77777777" w:rsidTr="00624F29">
                              <w:trPr>
                                <w:trHeight w:val="227"/>
                              </w:trPr>
                              <w:tc>
                                <w:tcPr>
                                  <w:tcW w:w="283" w:type="dxa"/>
                                  <w:shd w:val="clear" w:color="auto" w:fill="FFFFFF" w:themeFill="background1"/>
                                  <w:vAlign w:val="center"/>
                                </w:tcPr>
                                <w:p w14:paraId="0F6850BF" w14:textId="77777777" w:rsidR="005F25ED" w:rsidRPr="005F25ED" w:rsidRDefault="005F25ED" w:rsidP="003E226F">
                                  <w:pPr>
                                    <w:autoSpaceDE w:val="0"/>
                                    <w:autoSpaceDN w:val="0"/>
                                    <w:adjustRightInd w:val="0"/>
                                    <w:jc w:val="center"/>
                                    <w:rPr>
                                      <w:rFonts w:ascii="Arial" w:hAnsi="Arial" w:cs="Arial"/>
                                      <w:b/>
                                      <w:sz w:val="14"/>
                                      <w:szCs w:val="16"/>
                                    </w:rPr>
                                  </w:pPr>
                                </w:p>
                              </w:tc>
                              <w:tc>
                                <w:tcPr>
                                  <w:tcW w:w="1504" w:type="dxa"/>
                                  <w:vAlign w:val="center"/>
                                </w:tcPr>
                                <w:p w14:paraId="2FEE7A8B" w14:textId="77777777" w:rsidR="005F25ED" w:rsidRPr="00E47821" w:rsidRDefault="005F25ED" w:rsidP="003E226F">
                                  <w:pPr>
                                    <w:autoSpaceDE w:val="0"/>
                                    <w:autoSpaceDN w:val="0"/>
                                    <w:adjustRightInd w:val="0"/>
                                    <w:ind w:left="170"/>
                                    <w:rPr>
                                      <w:rFonts w:ascii="Arial" w:hAnsi="Arial" w:cs="Arial"/>
                                      <w:sz w:val="14"/>
                                      <w:szCs w:val="16"/>
                                    </w:rPr>
                                  </w:pPr>
                                  <w:r w:rsidRPr="00E47821">
                                    <w:rPr>
                                      <w:rFonts w:ascii="Arial" w:hAnsi="Arial" w:cs="Arial"/>
                                      <w:sz w:val="14"/>
                                      <w:szCs w:val="16"/>
                                    </w:rPr>
                                    <w:t xml:space="preserve">78 </w:t>
                                  </w:r>
                                </w:p>
                              </w:tc>
                              <w:tc>
                                <w:tcPr>
                                  <w:tcW w:w="284" w:type="dxa"/>
                                  <w:shd w:val="clear" w:color="auto" w:fill="FFFFFF" w:themeFill="background1"/>
                                  <w:vAlign w:val="center"/>
                                </w:tcPr>
                                <w:p w14:paraId="6ADFE116" w14:textId="77777777" w:rsidR="005F25ED" w:rsidRPr="005F25ED" w:rsidRDefault="005F25ED" w:rsidP="003E226F">
                                  <w:pPr>
                                    <w:autoSpaceDE w:val="0"/>
                                    <w:autoSpaceDN w:val="0"/>
                                    <w:adjustRightInd w:val="0"/>
                                    <w:jc w:val="center"/>
                                    <w:rPr>
                                      <w:rFonts w:ascii="Arial" w:hAnsi="Arial" w:cs="Arial"/>
                                      <w:b/>
                                      <w:sz w:val="14"/>
                                      <w:szCs w:val="16"/>
                                    </w:rPr>
                                  </w:pPr>
                                </w:p>
                              </w:tc>
                              <w:tc>
                                <w:tcPr>
                                  <w:tcW w:w="1503" w:type="dxa"/>
                                  <w:vAlign w:val="center"/>
                                </w:tcPr>
                                <w:p w14:paraId="29CB0AD8" w14:textId="77777777" w:rsidR="005F25ED" w:rsidRPr="00E47821" w:rsidRDefault="005F25ED" w:rsidP="003E226F">
                                  <w:pPr>
                                    <w:autoSpaceDE w:val="0"/>
                                    <w:autoSpaceDN w:val="0"/>
                                    <w:adjustRightInd w:val="0"/>
                                    <w:rPr>
                                      <w:rFonts w:ascii="Arial" w:hAnsi="Arial" w:cs="Arial"/>
                                      <w:sz w:val="14"/>
                                      <w:szCs w:val="16"/>
                                    </w:rPr>
                                  </w:pPr>
                                  <w:r w:rsidRPr="00E47821">
                                    <w:rPr>
                                      <w:rFonts w:ascii="Arial" w:hAnsi="Arial" w:cs="Arial"/>
                                      <w:sz w:val="14"/>
                                      <w:szCs w:val="16"/>
                                    </w:rPr>
                                    <w:t>SIEC</w:t>
                                  </w:r>
                                </w:p>
                              </w:tc>
                            </w:tr>
                            <w:tr w:rsidR="005F25ED" w:rsidRPr="00E47821" w14:paraId="33485482" w14:textId="77777777" w:rsidTr="00624F29">
                              <w:trPr>
                                <w:trHeight w:val="227"/>
                              </w:trPr>
                              <w:tc>
                                <w:tcPr>
                                  <w:tcW w:w="283" w:type="dxa"/>
                                  <w:shd w:val="clear" w:color="auto" w:fill="FFFFFF" w:themeFill="background1"/>
                                  <w:vAlign w:val="center"/>
                                </w:tcPr>
                                <w:p w14:paraId="5C66A898" w14:textId="77777777" w:rsidR="005F25ED" w:rsidRPr="005F25ED" w:rsidRDefault="005F25ED" w:rsidP="003E226F">
                                  <w:pPr>
                                    <w:autoSpaceDE w:val="0"/>
                                    <w:autoSpaceDN w:val="0"/>
                                    <w:adjustRightInd w:val="0"/>
                                    <w:jc w:val="center"/>
                                    <w:rPr>
                                      <w:rFonts w:ascii="Arial" w:hAnsi="Arial" w:cs="Arial"/>
                                      <w:b/>
                                      <w:sz w:val="14"/>
                                      <w:szCs w:val="16"/>
                                    </w:rPr>
                                  </w:pPr>
                                </w:p>
                              </w:tc>
                              <w:tc>
                                <w:tcPr>
                                  <w:tcW w:w="1504" w:type="dxa"/>
                                  <w:vAlign w:val="center"/>
                                </w:tcPr>
                                <w:p w14:paraId="695EC7ED" w14:textId="77777777" w:rsidR="005F25ED" w:rsidRPr="00E47821" w:rsidRDefault="005F25ED" w:rsidP="003E226F">
                                  <w:pPr>
                                    <w:autoSpaceDE w:val="0"/>
                                    <w:autoSpaceDN w:val="0"/>
                                    <w:adjustRightInd w:val="0"/>
                                    <w:ind w:left="170"/>
                                    <w:rPr>
                                      <w:rFonts w:ascii="Arial" w:hAnsi="Arial" w:cs="Arial"/>
                                      <w:sz w:val="14"/>
                                      <w:szCs w:val="16"/>
                                    </w:rPr>
                                  </w:pPr>
                                  <w:r w:rsidRPr="00E47821">
                                    <w:rPr>
                                      <w:rFonts w:ascii="Arial" w:hAnsi="Arial" w:cs="Arial"/>
                                      <w:sz w:val="14"/>
                                      <w:szCs w:val="16"/>
                                    </w:rPr>
                                    <w:t>91</w:t>
                                  </w:r>
                                </w:p>
                              </w:tc>
                              <w:tc>
                                <w:tcPr>
                                  <w:tcW w:w="284" w:type="dxa"/>
                                  <w:shd w:val="clear" w:color="auto" w:fill="FFFFFF" w:themeFill="background1"/>
                                  <w:vAlign w:val="center"/>
                                </w:tcPr>
                                <w:p w14:paraId="7428C0D6" w14:textId="77777777" w:rsidR="005F25ED" w:rsidRPr="005F25ED" w:rsidRDefault="005F25ED" w:rsidP="003E226F">
                                  <w:pPr>
                                    <w:autoSpaceDE w:val="0"/>
                                    <w:autoSpaceDN w:val="0"/>
                                    <w:adjustRightInd w:val="0"/>
                                    <w:jc w:val="center"/>
                                    <w:rPr>
                                      <w:rFonts w:ascii="Arial" w:hAnsi="Arial" w:cs="Arial"/>
                                      <w:b/>
                                      <w:sz w:val="14"/>
                                      <w:szCs w:val="16"/>
                                    </w:rPr>
                                  </w:pPr>
                                </w:p>
                              </w:tc>
                              <w:tc>
                                <w:tcPr>
                                  <w:tcW w:w="1503" w:type="dxa"/>
                                  <w:vAlign w:val="center"/>
                                </w:tcPr>
                                <w:p w14:paraId="5A7AC79A" w14:textId="77777777" w:rsidR="005F25ED" w:rsidRPr="00E47821" w:rsidRDefault="005F25ED" w:rsidP="003E226F">
                                  <w:pPr>
                                    <w:autoSpaceDE w:val="0"/>
                                    <w:autoSpaceDN w:val="0"/>
                                    <w:adjustRightInd w:val="0"/>
                                    <w:rPr>
                                      <w:rFonts w:ascii="Arial" w:hAnsi="Arial" w:cs="Arial"/>
                                      <w:sz w:val="14"/>
                                      <w:szCs w:val="16"/>
                                    </w:rPr>
                                  </w:pPr>
                                  <w:r w:rsidRPr="00E47821">
                                    <w:rPr>
                                      <w:rFonts w:ascii="Arial" w:hAnsi="Arial" w:cs="Arial"/>
                                      <w:sz w:val="14"/>
                                      <w:szCs w:val="16"/>
                                    </w:rPr>
                                    <w:t>Unités pénitentiaires</w:t>
                                  </w:r>
                                </w:p>
                              </w:tc>
                            </w:tr>
                            <w:tr w:rsidR="005F25ED" w:rsidRPr="00E47821" w14:paraId="149D405D" w14:textId="77777777" w:rsidTr="00624F29">
                              <w:trPr>
                                <w:trHeight w:val="227"/>
                              </w:trPr>
                              <w:tc>
                                <w:tcPr>
                                  <w:tcW w:w="283" w:type="dxa"/>
                                  <w:shd w:val="clear" w:color="auto" w:fill="FFFFFF" w:themeFill="background1"/>
                                  <w:vAlign w:val="center"/>
                                </w:tcPr>
                                <w:p w14:paraId="78DED8D6" w14:textId="77777777" w:rsidR="005F25ED" w:rsidRPr="005F25ED" w:rsidRDefault="005F25ED" w:rsidP="003E226F">
                                  <w:pPr>
                                    <w:autoSpaceDE w:val="0"/>
                                    <w:autoSpaceDN w:val="0"/>
                                    <w:adjustRightInd w:val="0"/>
                                    <w:jc w:val="center"/>
                                    <w:rPr>
                                      <w:rFonts w:ascii="Arial" w:hAnsi="Arial" w:cs="Arial"/>
                                      <w:b/>
                                      <w:sz w:val="14"/>
                                      <w:szCs w:val="16"/>
                                    </w:rPr>
                                  </w:pPr>
                                </w:p>
                              </w:tc>
                              <w:tc>
                                <w:tcPr>
                                  <w:tcW w:w="1504" w:type="dxa"/>
                                  <w:vAlign w:val="center"/>
                                </w:tcPr>
                                <w:p w14:paraId="1831933D" w14:textId="77777777" w:rsidR="005F25ED" w:rsidRPr="00E47821" w:rsidRDefault="005F25ED" w:rsidP="003E226F">
                                  <w:pPr>
                                    <w:autoSpaceDE w:val="0"/>
                                    <w:autoSpaceDN w:val="0"/>
                                    <w:adjustRightInd w:val="0"/>
                                    <w:ind w:left="170"/>
                                    <w:rPr>
                                      <w:rFonts w:ascii="Arial" w:hAnsi="Arial" w:cs="Arial"/>
                                      <w:sz w:val="14"/>
                                      <w:szCs w:val="16"/>
                                    </w:rPr>
                                  </w:pPr>
                                  <w:r w:rsidRPr="00E47821">
                                    <w:rPr>
                                      <w:rFonts w:ascii="Arial" w:hAnsi="Arial" w:cs="Arial"/>
                                      <w:sz w:val="14"/>
                                      <w:szCs w:val="16"/>
                                    </w:rPr>
                                    <w:t>92</w:t>
                                  </w:r>
                                </w:p>
                              </w:tc>
                              <w:tc>
                                <w:tcPr>
                                  <w:tcW w:w="284" w:type="dxa"/>
                                  <w:shd w:val="clear" w:color="auto" w:fill="FFFFFF" w:themeFill="background1"/>
                                  <w:vAlign w:val="center"/>
                                </w:tcPr>
                                <w:p w14:paraId="40EA4AA0" w14:textId="77777777" w:rsidR="005F25ED" w:rsidRPr="005F25ED" w:rsidRDefault="005F25ED" w:rsidP="003E226F">
                                  <w:pPr>
                                    <w:autoSpaceDE w:val="0"/>
                                    <w:autoSpaceDN w:val="0"/>
                                    <w:adjustRightInd w:val="0"/>
                                    <w:jc w:val="center"/>
                                    <w:rPr>
                                      <w:rFonts w:ascii="Arial" w:hAnsi="Arial" w:cs="Arial"/>
                                      <w:b/>
                                      <w:sz w:val="14"/>
                                      <w:szCs w:val="16"/>
                                    </w:rPr>
                                  </w:pPr>
                                </w:p>
                              </w:tc>
                              <w:tc>
                                <w:tcPr>
                                  <w:tcW w:w="1503" w:type="dxa"/>
                                  <w:vAlign w:val="center"/>
                                </w:tcPr>
                                <w:p w14:paraId="773DB031" w14:textId="77777777" w:rsidR="005F25ED" w:rsidRPr="00E47821" w:rsidRDefault="005F25ED" w:rsidP="003E226F">
                                  <w:pPr>
                                    <w:autoSpaceDE w:val="0"/>
                                    <w:autoSpaceDN w:val="0"/>
                                    <w:adjustRightInd w:val="0"/>
                                    <w:rPr>
                                      <w:rFonts w:ascii="Arial" w:hAnsi="Arial" w:cs="Arial"/>
                                      <w:sz w:val="14"/>
                                      <w:szCs w:val="16"/>
                                    </w:rPr>
                                  </w:pPr>
                                  <w:r w:rsidRPr="00E47821">
                                    <w:rPr>
                                      <w:rFonts w:ascii="Arial" w:hAnsi="Arial" w:cs="Arial"/>
                                      <w:sz w:val="14"/>
                                      <w:szCs w:val="16"/>
                                    </w:rPr>
                                    <w:t>UNSS</w:t>
                                  </w:r>
                                </w:p>
                              </w:tc>
                            </w:tr>
                            <w:tr w:rsidR="005F25ED" w:rsidRPr="00E47821" w14:paraId="536B68B6" w14:textId="77777777" w:rsidTr="00624F29">
                              <w:trPr>
                                <w:trHeight w:val="227"/>
                              </w:trPr>
                              <w:tc>
                                <w:tcPr>
                                  <w:tcW w:w="283" w:type="dxa"/>
                                  <w:shd w:val="clear" w:color="auto" w:fill="FFFFFF" w:themeFill="background1"/>
                                  <w:vAlign w:val="center"/>
                                </w:tcPr>
                                <w:p w14:paraId="6FBAED4C" w14:textId="77777777" w:rsidR="005F25ED" w:rsidRPr="005F25ED" w:rsidRDefault="005F25ED" w:rsidP="003E226F">
                                  <w:pPr>
                                    <w:autoSpaceDE w:val="0"/>
                                    <w:autoSpaceDN w:val="0"/>
                                    <w:adjustRightInd w:val="0"/>
                                    <w:jc w:val="center"/>
                                    <w:rPr>
                                      <w:rFonts w:ascii="Arial" w:hAnsi="Arial" w:cs="Arial"/>
                                      <w:b/>
                                      <w:sz w:val="14"/>
                                      <w:szCs w:val="16"/>
                                    </w:rPr>
                                  </w:pPr>
                                </w:p>
                              </w:tc>
                              <w:tc>
                                <w:tcPr>
                                  <w:tcW w:w="1504" w:type="dxa"/>
                                  <w:vAlign w:val="center"/>
                                </w:tcPr>
                                <w:p w14:paraId="712E81AE" w14:textId="77777777" w:rsidR="005F25ED" w:rsidRPr="00E47821" w:rsidRDefault="005F25ED" w:rsidP="003E226F">
                                  <w:pPr>
                                    <w:autoSpaceDE w:val="0"/>
                                    <w:autoSpaceDN w:val="0"/>
                                    <w:adjustRightInd w:val="0"/>
                                    <w:ind w:left="170"/>
                                    <w:rPr>
                                      <w:rFonts w:ascii="Arial" w:hAnsi="Arial" w:cs="Arial"/>
                                      <w:sz w:val="14"/>
                                      <w:szCs w:val="16"/>
                                    </w:rPr>
                                  </w:pPr>
                                  <w:r w:rsidRPr="00E47821">
                                    <w:rPr>
                                      <w:rFonts w:ascii="Arial" w:hAnsi="Arial" w:cs="Arial"/>
                                      <w:sz w:val="14"/>
                                      <w:szCs w:val="16"/>
                                    </w:rPr>
                                    <w:t>95</w:t>
                                  </w:r>
                                </w:p>
                              </w:tc>
                              <w:tc>
                                <w:tcPr>
                                  <w:tcW w:w="284" w:type="dxa"/>
                                  <w:vMerge w:val="restart"/>
                                  <w:shd w:val="clear" w:color="auto" w:fill="FFFFFF" w:themeFill="background1"/>
                                  <w:vAlign w:val="center"/>
                                </w:tcPr>
                                <w:p w14:paraId="2031E0D5" w14:textId="77777777" w:rsidR="005F25ED" w:rsidRPr="005F25ED" w:rsidRDefault="005F25ED" w:rsidP="003E226F">
                                  <w:pPr>
                                    <w:autoSpaceDE w:val="0"/>
                                    <w:autoSpaceDN w:val="0"/>
                                    <w:adjustRightInd w:val="0"/>
                                    <w:jc w:val="center"/>
                                    <w:rPr>
                                      <w:rFonts w:ascii="Arial" w:hAnsi="Arial" w:cs="Arial"/>
                                      <w:b/>
                                      <w:sz w:val="14"/>
                                      <w:szCs w:val="16"/>
                                    </w:rPr>
                                  </w:pPr>
                                </w:p>
                              </w:tc>
                              <w:tc>
                                <w:tcPr>
                                  <w:tcW w:w="1503" w:type="dxa"/>
                                  <w:vMerge w:val="restart"/>
                                  <w:vAlign w:val="center"/>
                                </w:tcPr>
                                <w:p w14:paraId="348AFF28" w14:textId="77777777" w:rsidR="005F25ED" w:rsidRPr="00E47821" w:rsidRDefault="005F25ED" w:rsidP="003E226F">
                                  <w:pPr>
                                    <w:autoSpaceDE w:val="0"/>
                                    <w:autoSpaceDN w:val="0"/>
                                    <w:adjustRightInd w:val="0"/>
                                    <w:rPr>
                                      <w:rFonts w:ascii="Arial" w:hAnsi="Arial" w:cs="Arial"/>
                                      <w:sz w:val="14"/>
                                      <w:szCs w:val="16"/>
                                    </w:rPr>
                                  </w:pPr>
                                  <w:r w:rsidRPr="00E47821">
                                    <w:rPr>
                                      <w:rFonts w:ascii="Arial" w:hAnsi="Arial" w:cs="Arial"/>
                                      <w:sz w:val="14"/>
                                      <w:szCs w:val="16"/>
                                    </w:rPr>
                                    <w:t>Associations de parents d’élèves académiques</w:t>
                                  </w:r>
                                </w:p>
                              </w:tc>
                            </w:tr>
                            <w:tr w:rsidR="005F25ED" w:rsidRPr="00E47821" w14:paraId="1491DC41" w14:textId="77777777" w:rsidTr="00C84959">
                              <w:trPr>
                                <w:trHeight w:val="275"/>
                              </w:trPr>
                              <w:tc>
                                <w:tcPr>
                                  <w:tcW w:w="283" w:type="dxa"/>
                                  <w:shd w:val="clear" w:color="auto" w:fill="FFFFFF" w:themeFill="background1"/>
                                  <w:vAlign w:val="center"/>
                                </w:tcPr>
                                <w:p w14:paraId="5A9CFD62" w14:textId="77777777" w:rsidR="005F25ED" w:rsidRPr="005F25ED" w:rsidRDefault="005F25ED" w:rsidP="003E226F">
                                  <w:pPr>
                                    <w:autoSpaceDE w:val="0"/>
                                    <w:autoSpaceDN w:val="0"/>
                                    <w:adjustRightInd w:val="0"/>
                                    <w:jc w:val="center"/>
                                    <w:rPr>
                                      <w:rFonts w:ascii="Arial" w:hAnsi="Arial" w:cs="Arial"/>
                                      <w:b/>
                                      <w:sz w:val="14"/>
                                      <w:szCs w:val="16"/>
                                    </w:rPr>
                                  </w:pPr>
                                </w:p>
                              </w:tc>
                              <w:tc>
                                <w:tcPr>
                                  <w:tcW w:w="1504" w:type="dxa"/>
                                  <w:vAlign w:val="center"/>
                                </w:tcPr>
                                <w:p w14:paraId="53B18EB0" w14:textId="77777777" w:rsidR="005F25ED" w:rsidRPr="00E47821" w:rsidRDefault="005F25ED" w:rsidP="003E226F">
                                  <w:pPr>
                                    <w:autoSpaceDE w:val="0"/>
                                    <w:autoSpaceDN w:val="0"/>
                                    <w:adjustRightInd w:val="0"/>
                                    <w:rPr>
                                      <w:rFonts w:ascii="Arial" w:hAnsi="Arial" w:cs="Arial"/>
                                      <w:sz w:val="14"/>
                                      <w:szCs w:val="16"/>
                                    </w:rPr>
                                  </w:pPr>
                                  <w:r w:rsidRPr="00E47821">
                                    <w:rPr>
                                      <w:rFonts w:ascii="Arial" w:hAnsi="Arial" w:cs="Arial"/>
                                      <w:sz w:val="14"/>
                                      <w:szCs w:val="16"/>
                                    </w:rPr>
                                    <w:t>Écoles</w:t>
                                  </w:r>
                                </w:p>
                              </w:tc>
                              <w:tc>
                                <w:tcPr>
                                  <w:tcW w:w="284" w:type="dxa"/>
                                  <w:vMerge/>
                                  <w:shd w:val="clear" w:color="auto" w:fill="FFFFFF" w:themeFill="background1"/>
                                  <w:vAlign w:val="center"/>
                                </w:tcPr>
                                <w:p w14:paraId="5DBBD9F7" w14:textId="77777777" w:rsidR="005F25ED" w:rsidRPr="005F25ED" w:rsidRDefault="005F25ED" w:rsidP="003E226F">
                                  <w:pPr>
                                    <w:autoSpaceDE w:val="0"/>
                                    <w:autoSpaceDN w:val="0"/>
                                    <w:adjustRightInd w:val="0"/>
                                    <w:jc w:val="center"/>
                                    <w:rPr>
                                      <w:rFonts w:ascii="Arial" w:hAnsi="Arial" w:cs="Arial"/>
                                      <w:b/>
                                      <w:sz w:val="14"/>
                                      <w:szCs w:val="16"/>
                                    </w:rPr>
                                  </w:pPr>
                                </w:p>
                              </w:tc>
                              <w:tc>
                                <w:tcPr>
                                  <w:tcW w:w="1503" w:type="dxa"/>
                                  <w:vMerge/>
                                  <w:vAlign w:val="center"/>
                                </w:tcPr>
                                <w:p w14:paraId="0AA5C561" w14:textId="77777777" w:rsidR="005F25ED" w:rsidRPr="00E47821" w:rsidRDefault="005F25ED" w:rsidP="003E226F">
                                  <w:pPr>
                                    <w:autoSpaceDE w:val="0"/>
                                    <w:autoSpaceDN w:val="0"/>
                                    <w:adjustRightInd w:val="0"/>
                                    <w:rPr>
                                      <w:rFonts w:ascii="Arial" w:hAnsi="Arial" w:cs="Arial"/>
                                      <w:sz w:val="14"/>
                                      <w:szCs w:val="16"/>
                                    </w:rPr>
                                  </w:pPr>
                                </w:p>
                              </w:tc>
                            </w:tr>
                            <w:tr w:rsidR="005F25ED" w:rsidRPr="00E47821" w14:paraId="224A7F46" w14:textId="77777777" w:rsidTr="00624F29">
                              <w:trPr>
                                <w:trHeight w:val="227"/>
                              </w:trPr>
                              <w:tc>
                                <w:tcPr>
                                  <w:tcW w:w="283" w:type="dxa"/>
                                  <w:shd w:val="clear" w:color="auto" w:fill="FFFFFF" w:themeFill="background1"/>
                                  <w:vAlign w:val="center"/>
                                </w:tcPr>
                                <w:p w14:paraId="3ABB5E10" w14:textId="77777777" w:rsidR="005F25ED" w:rsidRPr="005F25ED" w:rsidRDefault="005F25ED" w:rsidP="008E5DB8">
                                  <w:pPr>
                                    <w:autoSpaceDE w:val="0"/>
                                    <w:autoSpaceDN w:val="0"/>
                                    <w:adjustRightInd w:val="0"/>
                                    <w:jc w:val="center"/>
                                    <w:rPr>
                                      <w:rFonts w:ascii="Arial" w:hAnsi="Arial" w:cs="Arial"/>
                                      <w:b/>
                                      <w:sz w:val="14"/>
                                      <w:szCs w:val="16"/>
                                    </w:rPr>
                                  </w:pPr>
                                </w:p>
                              </w:tc>
                              <w:tc>
                                <w:tcPr>
                                  <w:tcW w:w="1504" w:type="dxa"/>
                                  <w:vAlign w:val="center"/>
                                </w:tcPr>
                                <w:p w14:paraId="41146B59" w14:textId="77777777" w:rsidR="005F25ED" w:rsidRPr="00E47821" w:rsidRDefault="005F25ED" w:rsidP="008E5DB8">
                                  <w:pPr>
                                    <w:autoSpaceDE w:val="0"/>
                                    <w:autoSpaceDN w:val="0"/>
                                    <w:adjustRightInd w:val="0"/>
                                    <w:ind w:left="170"/>
                                    <w:rPr>
                                      <w:rFonts w:ascii="Arial" w:hAnsi="Arial" w:cs="Arial"/>
                                      <w:sz w:val="14"/>
                                      <w:szCs w:val="16"/>
                                    </w:rPr>
                                  </w:pPr>
                                  <w:r w:rsidRPr="00E47821">
                                    <w:rPr>
                                      <w:rFonts w:ascii="Arial" w:hAnsi="Arial" w:cs="Arial"/>
                                      <w:sz w:val="14"/>
                                      <w:szCs w:val="16"/>
                                    </w:rPr>
                                    <w:t xml:space="preserve">78 </w:t>
                                  </w:r>
                                </w:p>
                              </w:tc>
                              <w:tc>
                                <w:tcPr>
                                  <w:tcW w:w="284" w:type="dxa"/>
                                  <w:shd w:val="clear" w:color="auto" w:fill="FFFFFF" w:themeFill="background1"/>
                                  <w:vAlign w:val="center"/>
                                </w:tcPr>
                                <w:p w14:paraId="4766FF83" w14:textId="77777777" w:rsidR="005F25ED" w:rsidRPr="005F25ED" w:rsidRDefault="005F25ED" w:rsidP="008E5DB8">
                                  <w:pPr>
                                    <w:autoSpaceDE w:val="0"/>
                                    <w:autoSpaceDN w:val="0"/>
                                    <w:adjustRightInd w:val="0"/>
                                    <w:jc w:val="center"/>
                                    <w:rPr>
                                      <w:rFonts w:ascii="Arial" w:hAnsi="Arial" w:cs="Arial"/>
                                      <w:b/>
                                      <w:sz w:val="14"/>
                                      <w:szCs w:val="16"/>
                                    </w:rPr>
                                  </w:pPr>
                                </w:p>
                              </w:tc>
                              <w:tc>
                                <w:tcPr>
                                  <w:tcW w:w="1503" w:type="dxa"/>
                                  <w:vAlign w:val="center"/>
                                </w:tcPr>
                                <w:p w14:paraId="556517AF" w14:textId="77777777" w:rsidR="005F25ED" w:rsidRPr="00E47821" w:rsidRDefault="005F25ED" w:rsidP="008E5DB8">
                                  <w:pPr>
                                    <w:autoSpaceDE w:val="0"/>
                                    <w:autoSpaceDN w:val="0"/>
                                    <w:adjustRightInd w:val="0"/>
                                    <w:ind w:left="170"/>
                                    <w:rPr>
                                      <w:rFonts w:ascii="Arial" w:hAnsi="Arial" w:cs="Arial"/>
                                      <w:sz w:val="14"/>
                                      <w:szCs w:val="16"/>
                                    </w:rPr>
                                  </w:pPr>
                                  <w:r w:rsidRPr="00E47821">
                                    <w:rPr>
                                      <w:rFonts w:ascii="Arial" w:hAnsi="Arial" w:cs="Arial"/>
                                      <w:sz w:val="14"/>
                                      <w:szCs w:val="16"/>
                                    </w:rPr>
                                    <w:t xml:space="preserve">78 </w:t>
                                  </w:r>
                                </w:p>
                              </w:tc>
                            </w:tr>
                            <w:tr w:rsidR="005F25ED" w:rsidRPr="00E47821" w14:paraId="5D46D316" w14:textId="77777777" w:rsidTr="00C84959">
                              <w:trPr>
                                <w:trHeight w:val="227"/>
                              </w:trPr>
                              <w:tc>
                                <w:tcPr>
                                  <w:tcW w:w="283" w:type="dxa"/>
                                  <w:shd w:val="clear" w:color="auto" w:fill="FFFFFF" w:themeFill="background1"/>
                                  <w:vAlign w:val="center"/>
                                </w:tcPr>
                                <w:p w14:paraId="1F016D15" w14:textId="77777777" w:rsidR="005F25ED" w:rsidRPr="005F25ED" w:rsidRDefault="005F25ED" w:rsidP="008E5DB8">
                                  <w:pPr>
                                    <w:autoSpaceDE w:val="0"/>
                                    <w:autoSpaceDN w:val="0"/>
                                    <w:adjustRightInd w:val="0"/>
                                    <w:jc w:val="center"/>
                                    <w:rPr>
                                      <w:rFonts w:ascii="Arial" w:hAnsi="Arial" w:cs="Arial"/>
                                      <w:b/>
                                      <w:sz w:val="14"/>
                                      <w:szCs w:val="16"/>
                                    </w:rPr>
                                  </w:pPr>
                                </w:p>
                              </w:tc>
                              <w:tc>
                                <w:tcPr>
                                  <w:tcW w:w="1504" w:type="dxa"/>
                                  <w:vAlign w:val="center"/>
                                </w:tcPr>
                                <w:p w14:paraId="14C29181" w14:textId="77777777" w:rsidR="005F25ED" w:rsidRPr="00E47821" w:rsidRDefault="005F25ED" w:rsidP="008E5DB8">
                                  <w:pPr>
                                    <w:autoSpaceDE w:val="0"/>
                                    <w:autoSpaceDN w:val="0"/>
                                    <w:adjustRightInd w:val="0"/>
                                    <w:ind w:left="170"/>
                                    <w:rPr>
                                      <w:rFonts w:ascii="Arial" w:hAnsi="Arial" w:cs="Arial"/>
                                      <w:sz w:val="14"/>
                                      <w:szCs w:val="16"/>
                                    </w:rPr>
                                  </w:pPr>
                                  <w:r w:rsidRPr="00E47821">
                                    <w:rPr>
                                      <w:rFonts w:ascii="Arial" w:hAnsi="Arial" w:cs="Arial"/>
                                      <w:sz w:val="14"/>
                                      <w:szCs w:val="16"/>
                                    </w:rPr>
                                    <w:t>91</w:t>
                                  </w:r>
                                </w:p>
                              </w:tc>
                              <w:tc>
                                <w:tcPr>
                                  <w:tcW w:w="284" w:type="dxa"/>
                                  <w:tcBorders>
                                    <w:bottom w:val="single" w:sz="4" w:space="0" w:color="auto"/>
                                  </w:tcBorders>
                                  <w:shd w:val="clear" w:color="auto" w:fill="FFFFFF" w:themeFill="background1"/>
                                  <w:vAlign w:val="center"/>
                                </w:tcPr>
                                <w:p w14:paraId="0754B14C" w14:textId="77777777" w:rsidR="005F25ED" w:rsidRPr="005F25ED" w:rsidRDefault="005F25ED" w:rsidP="008E5DB8">
                                  <w:pPr>
                                    <w:autoSpaceDE w:val="0"/>
                                    <w:autoSpaceDN w:val="0"/>
                                    <w:adjustRightInd w:val="0"/>
                                    <w:jc w:val="center"/>
                                    <w:rPr>
                                      <w:rFonts w:ascii="Arial" w:hAnsi="Arial" w:cs="Arial"/>
                                      <w:b/>
                                      <w:sz w:val="14"/>
                                      <w:szCs w:val="16"/>
                                    </w:rPr>
                                  </w:pPr>
                                </w:p>
                              </w:tc>
                              <w:tc>
                                <w:tcPr>
                                  <w:tcW w:w="1503" w:type="dxa"/>
                                  <w:tcBorders>
                                    <w:bottom w:val="single" w:sz="4" w:space="0" w:color="auto"/>
                                  </w:tcBorders>
                                  <w:vAlign w:val="center"/>
                                </w:tcPr>
                                <w:p w14:paraId="57226343" w14:textId="77777777" w:rsidR="005F25ED" w:rsidRPr="00E47821" w:rsidRDefault="005F25ED" w:rsidP="008E5DB8">
                                  <w:pPr>
                                    <w:autoSpaceDE w:val="0"/>
                                    <w:autoSpaceDN w:val="0"/>
                                    <w:adjustRightInd w:val="0"/>
                                    <w:ind w:left="170"/>
                                    <w:rPr>
                                      <w:rFonts w:ascii="Arial" w:hAnsi="Arial" w:cs="Arial"/>
                                      <w:sz w:val="14"/>
                                      <w:szCs w:val="16"/>
                                    </w:rPr>
                                  </w:pPr>
                                  <w:r w:rsidRPr="00E47821">
                                    <w:rPr>
                                      <w:rFonts w:ascii="Arial" w:hAnsi="Arial" w:cs="Arial"/>
                                      <w:sz w:val="14"/>
                                      <w:szCs w:val="16"/>
                                    </w:rPr>
                                    <w:t>91</w:t>
                                  </w:r>
                                </w:p>
                              </w:tc>
                            </w:tr>
                            <w:tr w:rsidR="005F25ED" w:rsidRPr="00E47821" w14:paraId="5EC238E8" w14:textId="77777777" w:rsidTr="008E5DB8">
                              <w:trPr>
                                <w:trHeight w:val="227"/>
                              </w:trPr>
                              <w:tc>
                                <w:tcPr>
                                  <w:tcW w:w="283" w:type="dxa"/>
                                  <w:shd w:val="clear" w:color="auto" w:fill="FFFFFF" w:themeFill="background1"/>
                                  <w:vAlign w:val="center"/>
                                </w:tcPr>
                                <w:p w14:paraId="011CD35B" w14:textId="77777777" w:rsidR="005F25ED" w:rsidRPr="005F25ED" w:rsidRDefault="005F25ED" w:rsidP="008E5DB8">
                                  <w:pPr>
                                    <w:autoSpaceDE w:val="0"/>
                                    <w:autoSpaceDN w:val="0"/>
                                    <w:adjustRightInd w:val="0"/>
                                    <w:jc w:val="center"/>
                                    <w:rPr>
                                      <w:rFonts w:ascii="Arial" w:hAnsi="Arial" w:cs="Arial"/>
                                      <w:b/>
                                      <w:sz w:val="14"/>
                                      <w:szCs w:val="16"/>
                                    </w:rPr>
                                  </w:pPr>
                                </w:p>
                              </w:tc>
                              <w:tc>
                                <w:tcPr>
                                  <w:tcW w:w="1504" w:type="dxa"/>
                                  <w:tcBorders>
                                    <w:bottom w:val="single" w:sz="4" w:space="0" w:color="auto"/>
                                  </w:tcBorders>
                                  <w:vAlign w:val="center"/>
                                </w:tcPr>
                                <w:p w14:paraId="49E4EDCD" w14:textId="77777777" w:rsidR="005F25ED" w:rsidRPr="00E47821" w:rsidRDefault="005F25ED" w:rsidP="008E5DB8">
                                  <w:pPr>
                                    <w:autoSpaceDE w:val="0"/>
                                    <w:autoSpaceDN w:val="0"/>
                                    <w:adjustRightInd w:val="0"/>
                                    <w:ind w:left="170"/>
                                    <w:rPr>
                                      <w:rFonts w:ascii="Arial" w:hAnsi="Arial" w:cs="Arial"/>
                                      <w:sz w:val="14"/>
                                      <w:szCs w:val="16"/>
                                    </w:rPr>
                                  </w:pPr>
                                  <w:r w:rsidRPr="00E47821">
                                    <w:rPr>
                                      <w:rFonts w:ascii="Arial" w:hAnsi="Arial" w:cs="Arial"/>
                                      <w:sz w:val="14"/>
                                      <w:szCs w:val="16"/>
                                    </w:rPr>
                                    <w:t>92</w:t>
                                  </w:r>
                                </w:p>
                              </w:tc>
                              <w:tc>
                                <w:tcPr>
                                  <w:tcW w:w="284" w:type="dxa"/>
                                  <w:tcBorders>
                                    <w:bottom w:val="single" w:sz="4" w:space="0" w:color="auto"/>
                                  </w:tcBorders>
                                  <w:shd w:val="clear" w:color="auto" w:fill="FFFFFF" w:themeFill="background1"/>
                                  <w:vAlign w:val="center"/>
                                </w:tcPr>
                                <w:p w14:paraId="6E839D99" w14:textId="77777777" w:rsidR="005F25ED" w:rsidRPr="005F25ED" w:rsidRDefault="005F25ED" w:rsidP="008E5DB8">
                                  <w:pPr>
                                    <w:autoSpaceDE w:val="0"/>
                                    <w:autoSpaceDN w:val="0"/>
                                    <w:adjustRightInd w:val="0"/>
                                    <w:jc w:val="center"/>
                                    <w:rPr>
                                      <w:rFonts w:ascii="Arial" w:hAnsi="Arial" w:cs="Arial"/>
                                      <w:b/>
                                      <w:sz w:val="14"/>
                                      <w:szCs w:val="16"/>
                                    </w:rPr>
                                  </w:pPr>
                                </w:p>
                              </w:tc>
                              <w:tc>
                                <w:tcPr>
                                  <w:tcW w:w="1503" w:type="dxa"/>
                                  <w:tcBorders>
                                    <w:bottom w:val="single" w:sz="4" w:space="0" w:color="auto"/>
                                  </w:tcBorders>
                                  <w:vAlign w:val="center"/>
                                </w:tcPr>
                                <w:p w14:paraId="4A41F0DD" w14:textId="77777777" w:rsidR="005F25ED" w:rsidRPr="00E47821" w:rsidRDefault="005F25ED" w:rsidP="008E5DB8">
                                  <w:pPr>
                                    <w:autoSpaceDE w:val="0"/>
                                    <w:autoSpaceDN w:val="0"/>
                                    <w:adjustRightInd w:val="0"/>
                                    <w:ind w:left="170"/>
                                    <w:rPr>
                                      <w:rFonts w:ascii="Arial" w:hAnsi="Arial" w:cs="Arial"/>
                                      <w:sz w:val="14"/>
                                      <w:szCs w:val="16"/>
                                    </w:rPr>
                                  </w:pPr>
                                  <w:r w:rsidRPr="00E47821">
                                    <w:rPr>
                                      <w:rFonts w:ascii="Arial" w:hAnsi="Arial" w:cs="Arial"/>
                                      <w:sz w:val="14"/>
                                      <w:szCs w:val="16"/>
                                    </w:rPr>
                                    <w:t>92</w:t>
                                  </w:r>
                                </w:p>
                              </w:tc>
                            </w:tr>
                            <w:tr w:rsidR="005F25ED" w:rsidRPr="00E47821" w14:paraId="6BCD25AC" w14:textId="77777777" w:rsidTr="008E5DB8">
                              <w:trPr>
                                <w:trHeight w:val="227"/>
                              </w:trPr>
                              <w:tc>
                                <w:tcPr>
                                  <w:tcW w:w="283" w:type="dxa"/>
                                  <w:shd w:val="clear" w:color="auto" w:fill="FFFFFF" w:themeFill="background1"/>
                                  <w:vAlign w:val="center"/>
                                </w:tcPr>
                                <w:p w14:paraId="5C0E0854" w14:textId="77777777" w:rsidR="005F25ED" w:rsidRPr="005F25ED" w:rsidRDefault="005F25ED" w:rsidP="008E5DB8">
                                  <w:pPr>
                                    <w:autoSpaceDE w:val="0"/>
                                    <w:autoSpaceDN w:val="0"/>
                                    <w:adjustRightInd w:val="0"/>
                                    <w:jc w:val="center"/>
                                    <w:rPr>
                                      <w:rFonts w:ascii="Arial" w:hAnsi="Arial" w:cs="Arial"/>
                                      <w:b/>
                                      <w:sz w:val="14"/>
                                      <w:szCs w:val="16"/>
                                    </w:rPr>
                                  </w:pPr>
                                </w:p>
                              </w:tc>
                              <w:tc>
                                <w:tcPr>
                                  <w:tcW w:w="1504" w:type="dxa"/>
                                  <w:tcBorders>
                                    <w:right w:val="single" w:sz="4" w:space="0" w:color="auto"/>
                                  </w:tcBorders>
                                  <w:vAlign w:val="center"/>
                                </w:tcPr>
                                <w:p w14:paraId="21625582" w14:textId="77777777" w:rsidR="005F25ED" w:rsidRPr="00E47821" w:rsidRDefault="005F25ED" w:rsidP="008E5DB8">
                                  <w:pPr>
                                    <w:autoSpaceDE w:val="0"/>
                                    <w:autoSpaceDN w:val="0"/>
                                    <w:adjustRightInd w:val="0"/>
                                    <w:ind w:left="170"/>
                                    <w:rPr>
                                      <w:rFonts w:ascii="Arial" w:hAnsi="Arial" w:cs="Arial"/>
                                      <w:sz w:val="14"/>
                                      <w:szCs w:val="16"/>
                                    </w:rPr>
                                  </w:pPr>
                                  <w:r w:rsidRPr="00E47821">
                                    <w:rPr>
                                      <w:rFonts w:ascii="Arial" w:hAnsi="Arial" w:cs="Arial"/>
                                      <w:sz w:val="14"/>
                                      <w:szCs w:val="16"/>
                                    </w:rPr>
                                    <w:t>95</w:t>
                                  </w: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7731A5" w14:textId="77777777" w:rsidR="005F25ED" w:rsidRPr="005F25ED" w:rsidRDefault="005F25ED" w:rsidP="008E5DB8">
                                  <w:pPr>
                                    <w:autoSpaceDE w:val="0"/>
                                    <w:autoSpaceDN w:val="0"/>
                                    <w:adjustRightInd w:val="0"/>
                                    <w:jc w:val="center"/>
                                    <w:rPr>
                                      <w:rFonts w:ascii="Arial" w:hAnsi="Arial" w:cs="Arial"/>
                                      <w:b/>
                                      <w:sz w:val="14"/>
                                      <w:szCs w:val="16"/>
                                    </w:rPr>
                                  </w:pPr>
                                </w:p>
                              </w:tc>
                              <w:tc>
                                <w:tcPr>
                                  <w:tcW w:w="1503" w:type="dxa"/>
                                  <w:tcBorders>
                                    <w:top w:val="single" w:sz="4" w:space="0" w:color="auto"/>
                                    <w:left w:val="single" w:sz="4" w:space="0" w:color="auto"/>
                                    <w:bottom w:val="single" w:sz="4" w:space="0" w:color="auto"/>
                                    <w:right w:val="single" w:sz="4" w:space="0" w:color="auto"/>
                                  </w:tcBorders>
                                  <w:vAlign w:val="center"/>
                                </w:tcPr>
                                <w:p w14:paraId="7BB86379" w14:textId="77777777" w:rsidR="005F25ED" w:rsidRPr="00E47821" w:rsidRDefault="005F25ED" w:rsidP="008E5DB8">
                                  <w:pPr>
                                    <w:autoSpaceDE w:val="0"/>
                                    <w:autoSpaceDN w:val="0"/>
                                    <w:adjustRightInd w:val="0"/>
                                    <w:ind w:left="170"/>
                                    <w:rPr>
                                      <w:rFonts w:ascii="Arial" w:hAnsi="Arial" w:cs="Arial"/>
                                      <w:sz w:val="14"/>
                                      <w:szCs w:val="16"/>
                                    </w:rPr>
                                  </w:pPr>
                                  <w:r w:rsidRPr="00E47821">
                                    <w:rPr>
                                      <w:rFonts w:ascii="Arial" w:hAnsi="Arial" w:cs="Arial"/>
                                      <w:sz w:val="14"/>
                                      <w:szCs w:val="16"/>
                                    </w:rPr>
                                    <w:t>95</w:t>
                                  </w:r>
                                </w:p>
                              </w:tc>
                            </w:tr>
                            <w:tr w:rsidR="005F25ED" w:rsidRPr="00E47821" w14:paraId="16D80048" w14:textId="77777777" w:rsidTr="008E5DB8">
                              <w:trPr>
                                <w:trHeight w:val="227"/>
                              </w:trPr>
                              <w:tc>
                                <w:tcPr>
                                  <w:tcW w:w="283" w:type="dxa"/>
                                  <w:shd w:val="clear" w:color="auto" w:fill="FFFFFF" w:themeFill="background1"/>
                                  <w:vAlign w:val="center"/>
                                </w:tcPr>
                                <w:p w14:paraId="382B161F" w14:textId="77777777" w:rsidR="005F25ED" w:rsidRPr="005F25ED" w:rsidRDefault="005F25ED" w:rsidP="008E5DB8">
                                  <w:pPr>
                                    <w:autoSpaceDE w:val="0"/>
                                    <w:autoSpaceDN w:val="0"/>
                                    <w:adjustRightInd w:val="0"/>
                                    <w:jc w:val="center"/>
                                    <w:rPr>
                                      <w:rFonts w:ascii="Arial" w:hAnsi="Arial" w:cs="Arial"/>
                                      <w:b/>
                                      <w:sz w:val="14"/>
                                      <w:szCs w:val="16"/>
                                    </w:rPr>
                                  </w:pPr>
                                </w:p>
                              </w:tc>
                              <w:tc>
                                <w:tcPr>
                                  <w:tcW w:w="1504" w:type="dxa"/>
                                  <w:tcBorders>
                                    <w:bottom w:val="single" w:sz="4" w:space="0" w:color="auto"/>
                                    <w:right w:val="single" w:sz="4" w:space="0" w:color="auto"/>
                                  </w:tcBorders>
                                  <w:vAlign w:val="center"/>
                                </w:tcPr>
                                <w:p w14:paraId="67FC669F" w14:textId="77777777" w:rsidR="005F25ED" w:rsidRPr="00E47821" w:rsidRDefault="005F25ED" w:rsidP="008E5DB8">
                                  <w:pPr>
                                    <w:autoSpaceDE w:val="0"/>
                                    <w:autoSpaceDN w:val="0"/>
                                    <w:adjustRightInd w:val="0"/>
                                    <w:rPr>
                                      <w:rFonts w:ascii="Arial" w:hAnsi="Arial" w:cs="Arial"/>
                                      <w:sz w:val="14"/>
                                      <w:szCs w:val="16"/>
                                    </w:rPr>
                                  </w:pPr>
                                  <w:r w:rsidRPr="00E47821">
                                    <w:rPr>
                                      <w:rFonts w:ascii="Arial" w:hAnsi="Arial" w:cs="Arial"/>
                                      <w:sz w:val="14"/>
                                      <w:szCs w:val="16"/>
                                    </w:rPr>
                                    <w:t>Écoles privées</w:t>
                                  </w:r>
                                </w:p>
                              </w:tc>
                              <w:tc>
                                <w:tcPr>
                                  <w:tcW w:w="284" w:type="dxa"/>
                                  <w:tcBorders>
                                    <w:top w:val="single" w:sz="4" w:space="0" w:color="auto"/>
                                    <w:left w:val="single" w:sz="4" w:space="0" w:color="auto"/>
                                    <w:bottom w:val="nil"/>
                                    <w:right w:val="nil"/>
                                  </w:tcBorders>
                                  <w:shd w:val="clear" w:color="auto" w:fill="FFFFFF" w:themeFill="background1"/>
                                  <w:vAlign w:val="center"/>
                                </w:tcPr>
                                <w:p w14:paraId="58F9C6EA" w14:textId="77777777" w:rsidR="005F25ED" w:rsidRPr="00E47821" w:rsidRDefault="005F25ED" w:rsidP="008E5DB8">
                                  <w:pPr>
                                    <w:autoSpaceDE w:val="0"/>
                                    <w:autoSpaceDN w:val="0"/>
                                    <w:adjustRightInd w:val="0"/>
                                    <w:jc w:val="center"/>
                                    <w:rPr>
                                      <w:rFonts w:ascii="Arial" w:hAnsi="Arial" w:cs="Arial"/>
                                      <w:sz w:val="14"/>
                                      <w:szCs w:val="16"/>
                                    </w:rPr>
                                  </w:pPr>
                                </w:p>
                              </w:tc>
                              <w:tc>
                                <w:tcPr>
                                  <w:tcW w:w="1503" w:type="dxa"/>
                                  <w:tcBorders>
                                    <w:top w:val="single" w:sz="4" w:space="0" w:color="auto"/>
                                    <w:left w:val="nil"/>
                                    <w:bottom w:val="nil"/>
                                    <w:right w:val="nil"/>
                                  </w:tcBorders>
                                  <w:vAlign w:val="center"/>
                                </w:tcPr>
                                <w:p w14:paraId="0150E118" w14:textId="77777777" w:rsidR="005F25ED" w:rsidRPr="00E47821" w:rsidRDefault="005F25ED" w:rsidP="008E5DB8">
                                  <w:pPr>
                                    <w:autoSpaceDE w:val="0"/>
                                    <w:autoSpaceDN w:val="0"/>
                                    <w:adjustRightInd w:val="0"/>
                                    <w:ind w:left="170"/>
                                    <w:rPr>
                                      <w:rFonts w:ascii="Arial" w:hAnsi="Arial" w:cs="Arial"/>
                                      <w:sz w:val="14"/>
                                      <w:szCs w:val="16"/>
                                    </w:rPr>
                                  </w:pPr>
                                </w:p>
                              </w:tc>
                            </w:tr>
                            <w:tr w:rsidR="005F25ED" w:rsidRPr="00E47821" w14:paraId="65F5627F" w14:textId="77777777" w:rsidTr="00C84959">
                              <w:trPr>
                                <w:trHeight w:val="227"/>
                              </w:trPr>
                              <w:tc>
                                <w:tcPr>
                                  <w:tcW w:w="283" w:type="dxa"/>
                                  <w:shd w:val="clear" w:color="auto" w:fill="FFFFFF" w:themeFill="background1"/>
                                  <w:vAlign w:val="center"/>
                                </w:tcPr>
                                <w:p w14:paraId="778F8439" w14:textId="77777777" w:rsidR="005F25ED" w:rsidRPr="005F25ED" w:rsidRDefault="005F25ED" w:rsidP="008E5DB8">
                                  <w:pPr>
                                    <w:autoSpaceDE w:val="0"/>
                                    <w:autoSpaceDN w:val="0"/>
                                    <w:adjustRightInd w:val="0"/>
                                    <w:jc w:val="center"/>
                                    <w:rPr>
                                      <w:rFonts w:ascii="Arial" w:hAnsi="Arial" w:cs="Arial"/>
                                      <w:b/>
                                      <w:sz w:val="14"/>
                                      <w:szCs w:val="16"/>
                                    </w:rPr>
                                  </w:pPr>
                                </w:p>
                              </w:tc>
                              <w:tc>
                                <w:tcPr>
                                  <w:tcW w:w="1504" w:type="dxa"/>
                                  <w:tcBorders>
                                    <w:right w:val="single" w:sz="4" w:space="0" w:color="auto"/>
                                  </w:tcBorders>
                                  <w:vAlign w:val="center"/>
                                </w:tcPr>
                                <w:p w14:paraId="57D081A5" w14:textId="77777777" w:rsidR="005F25ED" w:rsidRPr="00E47821" w:rsidRDefault="005F25ED" w:rsidP="008E5DB8">
                                  <w:pPr>
                                    <w:autoSpaceDE w:val="0"/>
                                    <w:autoSpaceDN w:val="0"/>
                                    <w:adjustRightInd w:val="0"/>
                                    <w:rPr>
                                      <w:rFonts w:ascii="Arial" w:hAnsi="Arial" w:cs="Arial"/>
                                      <w:sz w:val="14"/>
                                      <w:szCs w:val="16"/>
                                    </w:rPr>
                                  </w:pPr>
                                  <w:r w:rsidRPr="00E47821">
                                    <w:rPr>
                                      <w:rFonts w:ascii="Arial" w:hAnsi="Arial" w:cs="Arial"/>
                                      <w:sz w:val="14"/>
                                      <w:szCs w:val="16"/>
                                    </w:rPr>
                                    <w:t>Collèges privés</w:t>
                                  </w:r>
                                </w:p>
                              </w:tc>
                              <w:tc>
                                <w:tcPr>
                                  <w:tcW w:w="284" w:type="dxa"/>
                                  <w:vMerge w:val="restart"/>
                                  <w:tcBorders>
                                    <w:top w:val="nil"/>
                                    <w:left w:val="single" w:sz="4" w:space="0" w:color="auto"/>
                                    <w:bottom w:val="nil"/>
                                    <w:right w:val="nil"/>
                                  </w:tcBorders>
                                  <w:shd w:val="clear" w:color="auto" w:fill="FFFFFF" w:themeFill="background1"/>
                                  <w:vAlign w:val="center"/>
                                </w:tcPr>
                                <w:p w14:paraId="750A6DA1" w14:textId="77777777" w:rsidR="005F25ED" w:rsidRPr="00E47821" w:rsidRDefault="005F25ED" w:rsidP="008E5DB8">
                                  <w:pPr>
                                    <w:autoSpaceDE w:val="0"/>
                                    <w:autoSpaceDN w:val="0"/>
                                    <w:adjustRightInd w:val="0"/>
                                    <w:jc w:val="center"/>
                                    <w:rPr>
                                      <w:rFonts w:ascii="Arial" w:hAnsi="Arial" w:cs="Arial"/>
                                      <w:sz w:val="14"/>
                                      <w:szCs w:val="16"/>
                                    </w:rPr>
                                  </w:pPr>
                                </w:p>
                              </w:tc>
                              <w:tc>
                                <w:tcPr>
                                  <w:tcW w:w="1503" w:type="dxa"/>
                                  <w:vMerge w:val="restart"/>
                                  <w:tcBorders>
                                    <w:top w:val="nil"/>
                                    <w:left w:val="nil"/>
                                    <w:bottom w:val="nil"/>
                                    <w:right w:val="nil"/>
                                  </w:tcBorders>
                                  <w:vAlign w:val="center"/>
                                </w:tcPr>
                                <w:p w14:paraId="2C1CBFC3" w14:textId="77777777" w:rsidR="005F25ED" w:rsidRPr="00E47821" w:rsidRDefault="005F25ED" w:rsidP="008E5DB8">
                                  <w:pPr>
                                    <w:autoSpaceDE w:val="0"/>
                                    <w:autoSpaceDN w:val="0"/>
                                    <w:adjustRightInd w:val="0"/>
                                    <w:rPr>
                                      <w:rFonts w:ascii="Arial" w:hAnsi="Arial" w:cs="Arial"/>
                                      <w:sz w:val="14"/>
                                      <w:szCs w:val="16"/>
                                    </w:rPr>
                                  </w:pPr>
                                </w:p>
                              </w:tc>
                            </w:tr>
                            <w:tr w:rsidR="005F25ED" w:rsidRPr="00E47821" w14:paraId="4806C71E" w14:textId="77777777" w:rsidTr="00C623D7">
                              <w:trPr>
                                <w:trHeight w:val="227"/>
                              </w:trPr>
                              <w:tc>
                                <w:tcPr>
                                  <w:tcW w:w="283" w:type="dxa"/>
                                  <w:shd w:val="clear" w:color="auto" w:fill="FFFFFF" w:themeFill="background1"/>
                                  <w:vAlign w:val="center"/>
                                </w:tcPr>
                                <w:p w14:paraId="11D086FE" w14:textId="5207263B" w:rsidR="005F25ED" w:rsidRPr="005F25ED" w:rsidRDefault="00270704" w:rsidP="008E5DB8">
                                  <w:pPr>
                                    <w:autoSpaceDE w:val="0"/>
                                    <w:autoSpaceDN w:val="0"/>
                                    <w:adjustRightInd w:val="0"/>
                                    <w:jc w:val="center"/>
                                    <w:rPr>
                                      <w:rFonts w:ascii="Arial" w:hAnsi="Arial" w:cs="Arial"/>
                                      <w:b/>
                                      <w:sz w:val="14"/>
                                      <w:szCs w:val="16"/>
                                    </w:rPr>
                                  </w:pPr>
                                  <w:r>
                                    <w:rPr>
                                      <w:rFonts w:ascii="Arial" w:hAnsi="Arial" w:cs="Arial"/>
                                      <w:b/>
                                      <w:sz w:val="14"/>
                                      <w:szCs w:val="16"/>
                                    </w:rPr>
                                    <w:t>A</w:t>
                                  </w:r>
                                </w:p>
                              </w:tc>
                              <w:tc>
                                <w:tcPr>
                                  <w:tcW w:w="1504" w:type="dxa"/>
                                  <w:tcBorders>
                                    <w:right w:val="single" w:sz="4" w:space="0" w:color="auto"/>
                                  </w:tcBorders>
                                  <w:vAlign w:val="center"/>
                                </w:tcPr>
                                <w:p w14:paraId="07D7847C" w14:textId="77777777" w:rsidR="005F25ED" w:rsidRPr="00E47821" w:rsidRDefault="005F25ED" w:rsidP="008E5DB8">
                                  <w:pPr>
                                    <w:autoSpaceDE w:val="0"/>
                                    <w:autoSpaceDN w:val="0"/>
                                    <w:adjustRightInd w:val="0"/>
                                    <w:rPr>
                                      <w:rFonts w:ascii="Arial" w:hAnsi="Arial" w:cs="Arial"/>
                                      <w:sz w:val="14"/>
                                      <w:szCs w:val="16"/>
                                    </w:rPr>
                                  </w:pPr>
                                  <w:r w:rsidRPr="00E47821">
                                    <w:rPr>
                                      <w:rFonts w:ascii="Arial" w:hAnsi="Arial" w:cs="Arial"/>
                                      <w:sz w:val="14"/>
                                      <w:szCs w:val="16"/>
                                    </w:rPr>
                                    <w:t>Lycées privés</w:t>
                                  </w:r>
                                </w:p>
                              </w:tc>
                              <w:tc>
                                <w:tcPr>
                                  <w:tcW w:w="284" w:type="dxa"/>
                                  <w:vMerge/>
                                  <w:tcBorders>
                                    <w:top w:val="nil"/>
                                    <w:left w:val="single" w:sz="4" w:space="0" w:color="auto"/>
                                    <w:bottom w:val="nil"/>
                                    <w:right w:val="nil"/>
                                  </w:tcBorders>
                                  <w:shd w:val="clear" w:color="auto" w:fill="FFFFFF" w:themeFill="background1"/>
                                  <w:vAlign w:val="center"/>
                                </w:tcPr>
                                <w:p w14:paraId="72024416" w14:textId="77777777" w:rsidR="005F25ED" w:rsidRPr="00E47821" w:rsidRDefault="005F25ED" w:rsidP="008E5DB8">
                                  <w:pPr>
                                    <w:autoSpaceDE w:val="0"/>
                                    <w:autoSpaceDN w:val="0"/>
                                    <w:adjustRightInd w:val="0"/>
                                    <w:jc w:val="center"/>
                                    <w:rPr>
                                      <w:rFonts w:ascii="Arial" w:hAnsi="Arial" w:cs="Arial"/>
                                      <w:sz w:val="14"/>
                                      <w:szCs w:val="16"/>
                                    </w:rPr>
                                  </w:pPr>
                                </w:p>
                              </w:tc>
                              <w:tc>
                                <w:tcPr>
                                  <w:tcW w:w="1503" w:type="dxa"/>
                                  <w:vMerge/>
                                  <w:tcBorders>
                                    <w:top w:val="nil"/>
                                    <w:left w:val="nil"/>
                                    <w:bottom w:val="nil"/>
                                    <w:right w:val="nil"/>
                                  </w:tcBorders>
                                  <w:vAlign w:val="center"/>
                                </w:tcPr>
                                <w:p w14:paraId="5BFB054A" w14:textId="77777777" w:rsidR="005F25ED" w:rsidRPr="00E47821" w:rsidRDefault="005F25ED" w:rsidP="008E5DB8">
                                  <w:pPr>
                                    <w:autoSpaceDE w:val="0"/>
                                    <w:autoSpaceDN w:val="0"/>
                                    <w:adjustRightInd w:val="0"/>
                                    <w:ind w:left="170"/>
                                    <w:rPr>
                                      <w:rFonts w:ascii="Arial" w:hAnsi="Arial" w:cs="Arial"/>
                                      <w:sz w:val="14"/>
                                      <w:szCs w:val="16"/>
                                    </w:rPr>
                                  </w:pPr>
                                </w:p>
                              </w:tc>
                            </w:tr>
                            <w:tr w:rsidR="005F25ED" w:rsidRPr="00E47821" w14:paraId="0361FA8B" w14:textId="77777777" w:rsidTr="00C623D7">
                              <w:trPr>
                                <w:trHeight w:val="227"/>
                              </w:trPr>
                              <w:tc>
                                <w:tcPr>
                                  <w:tcW w:w="283" w:type="dxa"/>
                                  <w:shd w:val="clear" w:color="auto" w:fill="FFFFFF" w:themeFill="background1"/>
                                  <w:vAlign w:val="center"/>
                                </w:tcPr>
                                <w:p w14:paraId="47119E91" w14:textId="77777777" w:rsidR="005F25ED" w:rsidRPr="005F25ED" w:rsidRDefault="005F25ED" w:rsidP="008E5DB8">
                                  <w:pPr>
                                    <w:autoSpaceDE w:val="0"/>
                                    <w:autoSpaceDN w:val="0"/>
                                    <w:adjustRightInd w:val="0"/>
                                    <w:jc w:val="center"/>
                                    <w:rPr>
                                      <w:rFonts w:ascii="Arial" w:hAnsi="Arial" w:cs="Arial"/>
                                      <w:b/>
                                      <w:sz w:val="14"/>
                                      <w:szCs w:val="16"/>
                                    </w:rPr>
                                  </w:pPr>
                                </w:p>
                              </w:tc>
                              <w:tc>
                                <w:tcPr>
                                  <w:tcW w:w="1504" w:type="dxa"/>
                                  <w:tcBorders>
                                    <w:right w:val="single" w:sz="4" w:space="0" w:color="auto"/>
                                  </w:tcBorders>
                                  <w:vAlign w:val="center"/>
                                </w:tcPr>
                                <w:p w14:paraId="09FD0442" w14:textId="77777777" w:rsidR="005F25ED" w:rsidRPr="00E47821" w:rsidRDefault="005F25ED" w:rsidP="008E5DB8">
                                  <w:pPr>
                                    <w:autoSpaceDE w:val="0"/>
                                    <w:autoSpaceDN w:val="0"/>
                                    <w:adjustRightInd w:val="0"/>
                                    <w:rPr>
                                      <w:rFonts w:ascii="Arial" w:hAnsi="Arial" w:cs="Arial"/>
                                      <w:sz w:val="14"/>
                                      <w:szCs w:val="16"/>
                                    </w:rPr>
                                  </w:pPr>
                                  <w:r w:rsidRPr="00E47821">
                                    <w:rPr>
                                      <w:rFonts w:ascii="Arial" w:hAnsi="Arial" w:cs="Arial"/>
                                      <w:sz w:val="14"/>
                                      <w:szCs w:val="16"/>
                                    </w:rPr>
                                    <w:t>MELH</w:t>
                                  </w:r>
                                </w:p>
                              </w:tc>
                              <w:tc>
                                <w:tcPr>
                                  <w:tcW w:w="284" w:type="dxa"/>
                                  <w:vMerge w:val="restart"/>
                                  <w:tcBorders>
                                    <w:top w:val="nil"/>
                                    <w:left w:val="single" w:sz="4" w:space="0" w:color="auto"/>
                                    <w:bottom w:val="nil"/>
                                    <w:right w:val="nil"/>
                                  </w:tcBorders>
                                  <w:shd w:val="clear" w:color="auto" w:fill="FFFFFF" w:themeFill="background1"/>
                                  <w:vAlign w:val="center"/>
                                </w:tcPr>
                                <w:p w14:paraId="4A991AD0" w14:textId="77777777" w:rsidR="005F25ED" w:rsidRPr="00E47821" w:rsidRDefault="005F25ED" w:rsidP="008E5DB8">
                                  <w:pPr>
                                    <w:autoSpaceDE w:val="0"/>
                                    <w:autoSpaceDN w:val="0"/>
                                    <w:adjustRightInd w:val="0"/>
                                    <w:jc w:val="center"/>
                                    <w:rPr>
                                      <w:rFonts w:ascii="Arial" w:hAnsi="Arial" w:cs="Arial"/>
                                      <w:sz w:val="14"/>
                                      <w:szCs w:val="16"/>
                                    </w:rPr>
                                  </w:pPr>
                                </w:p>
                              </w:tc>
                              <w:tc>
                                <w:tcPr>
                                  <w:tcW w:w="1503" w:type="dxa"/>
                                  <w:vMerge w:val="restart"/>
                                  <w:tcBorders>
                                    <w:top w:val="nil"/>
                                    <w:left w:val="nil"/>
                                    <w:bottom w:val="nil"/>
                                    <w:right w:val="nil"/>
                                  </w:tcBorders>
                                  <w:vAlign w:val="center"/>
                                </w:tcPr>
                                <w:p w14:paraId="6EA6784C" w14:textId="77777777" w:rsidR="005F25ED" w:rsidRPr="00E47821" w:rsidRDefault="005F25ED" w:rsidP="008E5DB8">
                                  <w:pPr>
                                    <w:autoSpaceDE w:val="0"/>
                                    <w:autoSpaceDN w:val="0"/>
                                    <w:adjustRightInd w:val="0"/>
                                    <w:rPr>
                                      <w:rFonts w:ascii="Arial" w:hAnsi="Arial" w:cs="Arial"/>
                                      <w:sz w:val="14"/>
                                      <w:szCs w:val="16"/>
                                    </w:rPr>
                                  </w:pPr>
                                </w:p>
                              </w:tc>
                            </w:tr>
                            <w:tr w:rsidR="005F25ED" w:rsidRPr="00E47821" w14:paraId="29D8F1C5" w14:textId="77777777" w:rsidTr="00C623D7">
                              <w:trPr>
                                <w:trHeight w:val="227"/>
                              </w:trPr>
                              <w:tc>
                                <w:tcPr>
                                  <w:tcW w:w="283" w:type="dxa"/>
                                  <w:shd w:val="clear" w:color="auto" w:fill="FFFFFF" w:themeFill="background1"/>
                                  <w:vAlign w:val="center"/>
                                </w:tcPr>
                                <w:p w14:paraId="60D54E95" w14:textId="77777777" w:rsidR="005F25ED" w:rsidRPr="005F25ED" w:rsidRDefault="005F25ED" w:rsidP="008E5DB8">
                                  <w:pPr>
                                    <w:autoSpaceDE w:val="0"/>
                                    <w:autoSpaceDN w:val="0"/>
                                    <w:adjustRightInd w:val="0"/>
                                    <w:jc w:val="center"/>
                                    <w:rPr>
                                      <w:rFonts w:ascii="Arial" w:hAnsi="Arial" w:cs="Arial"/>
                                      <w:b/>
                                      <w:sz w:val="14"/>
                                      <w:szCs w:val="16"/>
                                    </w:rPr>
                                  </w:pPr>
                                </w:p>
                              </w:tc>
                              <w:tc>
                                <w:tcPr>
                                  <w:tcW w:w="1504" w:type="dxa"/>
                                  <w:tcBorders>
                                    <w:right w:val="single" w:sz="4" w:space="0" w:color="auto"/>
                                  </w:tcBorders>
                                  <w:vAlign w:val="center"/>
                                </w:tcPr>
                                <w:p w14:paraId="72348AC9" w14:textId="77777777" w:rsidR="005F25ED" w:rsidRPr="00E47821" w:rsidRDefault="005F25ED" w:rsidP="008E5DB8">
                                  <w:pPr>
                                    <w:autoSpaceDE w:val="0"/>
                                    <w:autoSpaceDN w:val="0"/>
                                    <w:adjustRightInd w:val="0"/>
                                    <w:rPr>
                                      <w:rFonts w:ascii="Arial" w:hAnsi="Arial" w:cs="Arial"/>
                                      <w:sz w:val="14"/>
                                      <w:szCs w:val="16"/>
                                    </w:rPr>
                                  </w:pPr>
                                  <w:r w:rsidRPr="00E47821">
                                    <w:rPr>
                                      <w:rFonts w:ascii="Arial" w:hAnsi="Arial" w:cs="Arial"/>
                                      <w:sz w:val="14"/>
                                      <w:szCs w:val="16"/>
                                    </w:rPr>
                                    <w:t>LYCEE MILITAIRE</w:t>
                                  </w:r>
                                </w:p>
                              </w:tc>
                              <w:tc>
                                <w:tcPr>
                                  <w:tcW w:w="284" w:type="dxa"/>
                                  <w:vMerge/>
                                  <w:tcBorders>
                                    <w:top w:val="nil"/>
                                    <w:left w:val="single" w:sz="4" w:space="0" w:color="auto"/>
                                    <w:bottom w:val="nil"/>
                                    <w:right w:val="nil"/>
                                  </w:tcBorders>
                                  <w:shd w:val="clear" w:color="auto" w:fill="FFFFFF" w:themeFill="background1"/>
                                  <w:vAlign w:val="center"/>
                                </w:tcPr>
                                <w:p w14:paraId="64BD26FF" w14:textId="77777777" w:rsidR="005F25ED" w:rsidRPr="00E47821" w:rsidRDefault="005F25ED" w:rsidP="008E5DB8">
                                  <w:pPr>
                                    <w:autoSpaceDE w:val="0"/>
                                    <w:autoSpaceDN w:val="0"/>
                                    <w:adjustRightInd w:val="0"/>
                                    <w:jc w:val="center"/>
                                    <w:rPr>
                                      <w:rFonts w:ascii="Arial" w:hAnsi="Arial" w:cs="Arial"/>
                                      <w:sz w:val="14"/>
                                      <w:szCs w:val="16"/>
                                    </w:rPr>
                                  </w:pPr>
                                </w:p>
                              </w:tc>
                              <w:tc>
                                <w:tcPr>
                                  <w:tcW w:w="1503" w:type="dxa"/>
                                  <w:vMerge/>
                                  <w:tcBorders>
                                    <w:top w:val="nil"/>
                                    <w:left w:val="nil"/>
                                    <w:bottom w:val="nil"/>
                                    <w:right w:val="nil"/>
                                  </w:tcBorders>
                                  <w:vAlign w:val="center"/>
                                </w:tcPr>
                                <w:p w14:paraId="478DE6B8" w14:textId="77777777" w:rsidR="005F25ED" w:rsidRPr="00E47821" w:rsidRDefault="005F25ED" w:rsidP="008E5DB8">
                                  <w:pPr>
                                    <w:autoSpaceDE w:val="0"/>
                                    <w:autoSpaceDN w:val="0"/>
                                    <w:adjustRightInd w:val="0"/>
                                    <w:ind w:left="170"/>
                                    <w:rPr>
                                      <w:rFonts w:ascii="Arial" w:hAnsi="Arial" w:cs="Arial"/>
                                      <w:sz w:val="14"/>
                                      <w:szCs w:val="16"/>
                                    </w:rPr>
                                  </w:pPr>
                                </w:p>
                              </w:tc>
                            </w:tr>
                            <w:tr w:rsidR="005F25ED" w:rsidRPr="00E47821" w14:paraId="212FEB86" w14:textId="77777777" w:rsidTr="00C623D7">
                              <w:trPr>
                                <w:trHeight w:val="227"/>
                              </w:trPr>
                              <w:tc>
                                <w:tcPr>
                                  <w:tcW w:w="283" w:type="dxa"/>
                                  <w:shd w:val="clear" w:color="auto" w:fill="FFFFFF" w:themeFill="background1"/>
                                  <w:vAlign w:val="center"/>
                                </w:tcPr>
                                <w:p w14:paraId="02BFCCA4" w14:textId="77527E12" w:rsidR="005F25ED" w:rsidRPr="005F25ED" w:rsidRDefault="00270704" w:rsidP="008E5DB8">
                                  <w:pPr>
                                    <w:autoSpaceDE w:val="0"/>
                                    <w:autoSpaceDN w:val="0"/>
                                    <w:adjustRightInd w:val="0"/>
                                    <w:jc w:val="center"/>
                                    <w:rPr>
                                      <w:rFonts w:ascii="Arial" w:hAnsi="Arial" w:cs="Arial"/>
                                      <w:b/>
                                      <w:sz w:val="14"/>
                                      <w:szCs w:val="16"/>
                                    </w:rPr>
                                  </w:pPr>
                                  <w:r>
                                    <w:rPr>
                                      <w:rFonts w:ascii="Arial" w:hAnsi="Arial" w:cs="Arial"/>
                                      <w:b/>
                                      <w:sz w:val="14"/>
                                      <w:szCs w:val="16"/>
                                    </w:rPr>
                                    <w:t>A</w:t>
                                  </w:r>
                                </w:p>
                              </w:tc>
                              <w:tc>
                                <w:tcPr>
                                  <w:tcW w:w="1504" w:type="dxa"/>
                                  <w:tcBorders>
                                    <w:right w:val="single" w:sz="4" w:space="0" w:color="auto"/>
                                  </w:tcBorders>
                                  <w:vAlign w:val="center"/>
                                </w:tcPr>
                                <w:p w14:paraId="131A5A4A" w14:textId="77777777" w:rsidR="005F25ED" w:rsidRPr="00E47821" w:rsidRDefault="005F25ED" w:rsidP="008E5DB8">
                                  <w:pPr>
                                    <w:autoSpaceDE w:val="0"/>
                                    <w:autoSpaceDN w:val="0"/>
                                    <w:adjustRightInd w:val="0"/>
                                    <w:rPr>
                                      <w:rFonts w:ascii="Arial" w:hAnsi="Arial" w:cs="Arial"/>
                                      <w:sz w:val="14"/>
                                      <w:szCs w:val="16"/>
                                    </w:rPr>
                                  </w:pPr>
                                  <w:r w:rsidRPr="00E47821">
                                    <w:rPr>
                                      <w:rFonts w:ascii="Arial" w:hAnsi="Arial" w:cs="Arial"/>
                                      <w:sz w:val="14"/>
                                      <w:szCs w:val="16"/>
                                    </w:rPr>
                                    <w:t>EREA</w:t>
                                  </w:r>
                                </w:p>
                              </w:tc>
                              <w:tc>
                                <w:tcPr>
                                  <w:tcW w:w="284" w:type="dxa"/>
                                  <w:tcBorders>
                                    <w:top w:val="nil"/>
                                    <w:left w:val="single" w:sz="4" w:space="0" w:color="auto"/>
                                    <w:bottom w:val="nil"/>
                                    <w:right w:val="nil"/>
                                  </w:tcBorders>
                                  <w:shd w:val="clear" w:color="auto" w:fill="FFFFFF" w:themeFill="background1"/>
                                  <w:vAlign w:val="center"/>
                                </w:tcPr>
                                <w:p w14:paraId="750690E3" w14:textId="77777777" w:rsidR="005F25ED" w:rsidRPr="00E47821" w:rsidRDefault="005F25ED" w:rsidP="008E5DB8">
                                  <w:pPr>
                                    <w:autoSpaceDE w:val="0"/>
                                    <w:autoSpaceDN w:val="0"/>
                                    <w:adjustRightInd w:val="0"/>
                                    <w:jc w:val="center"/>
                                    <w:rPr>
                                      <w:rFonts w:ascii="Arial" w:hAnsi="Arial" w:cs="Arial"/>
                                      <w:sz w:val="14"/>
                                      <w:szCs w:val="16"/>
                                    </w:rPr>
                                  </w:pPr>
                                </w:p>
                              </w:tc>
                              <w:tc>
                                <w:tcPr>
                                  <w:tcW w:w="1503" w:type="dxa"/>
                                  <w:tcBorders>
                                    <w:top w:val="nil"/>
                                    <w:left w:val="nil"/>
                                    <w:bottom w:val="nil"/>
                                    <w:right w:val="nil"/>
                                  </w:tcBorders>
                                  <w:vAlign w:val="center"/>
                                </w:tcPr>
                                <w:p w14:paraId="17F15AAA" w14:textId="77777777" w:rsidR="005F25ED" w:rsidRPr="00E47821" w:rsidRDefault="005F25ED" w:rsidP="008E5DB8">
                                  <w:pPr>
                                    <w:autoSpaceDE w:val="0"/>
                                    <w:autoSpaceDN w:val="0"/>
                                    <w:adjustRightInd w:val="0"/>
                                    <w:ind w:left="170"/>
                                    <w:rPr>
                                      <w:rFonts w:ascii="Arial" w:hAnsi="Arial" w:cs="Arial"/>
                                      <w:sz w:val="14"/>
                                      <w:szCs w:val="16"/>
                                    </w:rPr>
                                  </w:pPr>
                                </w:p>
                              </w:tc>
                            </w:tr>
                            <w:tr w:rsidR="005F25ED" w:rsidRPr="00E47821" w14:paraId="16E88C36" w14:textId="77777777" w:rsidTr="00C623D7">
                              <w:trPr>
                                <w:trHeight w:val="227"/>
                              </w:trPr>
                              <w:tc>
                                <w:tcPr>
                                  <w:tcW w:w="283" w:type="dxa"/>
                                  <w:shd w:val="clear" w:color="auto" w:fill="FFFFFF" w:themeFill="background1"/>
                                  <w:vAlign w:val="center"/>
                                </w:tcPr>
                                <w:p w14:paraId="466B3D42" w14:textId="77777777" w:rsidR="005F25ED" w:rsidRPr="005F25ED" w:rsidRDefault="005F25ED" w:rsidP="008E5DB8">
                                  <w:pPr>
                                    <w:autoSpaceDE w:val="0"/>
                                    <w:autoSpaceDN w:val="0"/>
                                    <w:adjustRightInd w:val="0"/>
                                    <w:jc w:val="center"/>
                                    <w:rPr>
                                      <w:rFonts w:ascii="Arial" w:hAnsi="Arial" w:cs="Arial"/>
                                      <w:b/>
                                      <w:sz w:val="14"/>
                                      <w:szCs w:val="16"/>
                                    </w:rPr>
                                  </w:pPr>
                                </w:p>
                              </w:tc>
                              <w:tc>
                                <w:tcPr>
                                  <w:tcW w:w="1504" w:type="dxa"/>
                                  <w:tcBorders>
                                    <w:right w:val="single" w:sz="4" w:space="0" w:color="auto"/>
                                  </w:tcBorders>
                                  <w:vAlign w:val="center"/>
                                </w:tcPr>
                                <w:p w14:paraId="1B19F50E" w14:textId="77777777" w:rsidR="005F25ED" w:rsidRPr="00E47821" w:rsidRDefault="005F25ED" w:rsidP="008E5DB8">
                                  <w:pPr>
                                    <w:autoSpaceDE w:val="0"/>
                                    <w:autoSpaceDN w:val="0"/>
                                    <w:adjustRightInd w:val="0"/>
                                    <w:rPr>
                                      <w:rFonts w:ascii="Arial" w:hAnsi="Arial" w:cs="Arial"/>
                                      <w:sz w:val="14"/>
                                      <w:szCs w:val="16"/>
                                    </w:rPr>
                                  </w:pPr>
                                  <w:r w:rsidRPr="00E47821">
                                    <w:rPr>
                                      <w:rFonts w:ascii="Arial" w:hAnsi="Arial" w:cs="Arial"/>
                                      <w:sz w:val="14"/>
                                      <w:szCs w:val="16"/>
                                    </w:rPr>
                                    <w:t>ERPD</w:t>
                                  </w:r>
                                </w:p>
                              </w:tc>
                              <w:tc>
                                <w:tcPr>
                                  <w:tcW w:w="284" w:type="dxa"/>
                                  <w:tcBorders>
                                    <w:top w:val="nil"/>
                                    <w:left w:val="single" w:sz="4" w:space="0" w:color="auto"/>
                                    <w:bottom w:val="nil"/>
                                    <w:right w:val="nil"/>
                                  </w:tcBorders>
                                  <w:shd w:val="clear" w:color="auto" w:fill="FFFFFF" w:themeFill="background1"/>
                                  <w:vAlign w:val="center"/>
                                </w:tcPr>
                                <w:p w14:paraId="4DDAD906" w14:textId="77777777" w:rsidR="005F25ED" w:rsidRPr="00E47821" w:rsidRDefault="005F25ED" w:rsidP="008E5DB8">
                                  <w:pPr>
                                    <w:autoSpaceDE w:val="0"/>
                                    <w:autoSpaceDN w:val="0"/>
                                    <w:adjustRightInd w:val="0"/>
                                    <w:jc w:val="center"/>
                                    <w:rPr>
                                      <w:rFonts w:ascii="Arial" w:hAnsi="Arial" w:cs="Arial"/>
                                      <w:sz w:val="14"/>
                                      <w:szCs w:val="16"/>
                                    </w:rPr>
                                  </w:pPr>
                                </w:p>
                              </w:tc>
                              <w:tc>
                                <w:tcPr>
                                  <w:tcW w:w="1503" w:type="dxa"/>
                                  <w:tcBorders>
                                    <w:top w:val="nil"/>
                                    <w:left w:val="nil"/>
                                    <w:bottom w:val="nil"/>
                                    <w:right w:val="nil"/>
                                  </w:tcBorders>
                                  <w:vAlign w:val="center"/>
                                </w:tcPr>
                                <w:p w14:paraId="5FC4AB32" w14:textId="77777777" w:rsidR="005F25ED" w:rsidRPr="00E47821" w:rsidRDefault="005F25ED" w:rsidP="008E5DB8">
                                  <w:pPr>
                                    <w:autoSpaceDE w:val="0"/>
                                    <w:autoSpaceDN w:val="0"/>
                                    <w:adjustRightInd w:val="0"/>
                                    <w:ind w:left="170"/>
                                    <w:rPr>
                                      <w:rFonts w:ascii="Arial" w:hAnsi="Arial" w:cs="Arial"/>
                                      <w:sz w:val="14"/>
                                      <w:szCs w:val="16"/>
                                    </w:rPr>
                                  </w:pPr>
                                </w:p>
                              </w:tc>
                            </w:tr>
                          </w:tbl>
                          <w:p w14:paraId="7257AE6F" w14:textId="77777777" w:rsidR="005F25ED" w:rsidRPr="00E47821" w:rsidRDefault="005F25ED" w:rsidP="005F25ED">
                            <w:pPr>
                              <w:rPr>
                                <w:sz w:val="6"/>
                              </w:rPr>
                            </w:pPr>
                          </w:p>
                          <w:p w14:paraId="28CBC8B8" w14:textId="77777777" w:rsidR="005F25ED" w:rsidRPr="00E47821" w:rsidRDefault="005F25ED" w:rsidP="005F25ED">
                            <w:pPr>
                              <w:rPr>
                                <w:rFonts w:ascii="Arial" w:hAnsi="Arial" w:cs="Arial"/>
                                <w:b/>
                                <w:sz w:val="6"/>
                                <w:szCs w:val="18"/>
                              </w:rPr>
                            </w:pPr>
                          </w:p>
                          <w:p w14:paraId="2CE00001" w14:textId="77777777" w:rsidR="005F25ED" w:rsidRPr="00E47821" w:rsidRDefault="005F25ED" w:rsidP="005F25ED">
                            <w:pPr>
                              <w:rPr>
                                <w:rFonts w:ascii="Arial" w:hAnsi="Arial" w:cs="Arial"/>
                                <w:b/>
                                <w:sz w:val="16"/>
                                <w:szCs w:val="18"/>
                              </w:rPr>
                            </w:pPr>
                            <w:r w:rsidRPr="00E47821">
                              <w:rPr>
                                <w:rFonts w:ascii="Arial" w:hAnsi="Arial" w:cs="Arial"/>
                                <w:b/>
                                <w:sz w:val="16"/>
                                <w:szCs w:val="18"/>
                              </w:rPr>
                              <w:t>Nature du document :</w:t>
                            </w:r>
                          </w:p>
                          <w:p w14:paraId="286CF2F1" w14:textId="518A615B" w:rsidR="005F25ED" w:rsidRPr="00E47821" w:rsidRDefault="00470D5E" w:rsidP="005F25ED">
                            <w:pPr>
                              <w:rPr>
                                <w:rFonts w:ascii="Arial" w:hAnsi="Arial" w:cs="Arial"/>
                                <w:sz w:val="16"/>
                                <w:szCs w:val="18"/>
                              </w:rPr>
                            </w:pPr>
                            <w:sdt>
                              <w:sdtPr>
                                <w:rPr>
                                  <w:rFonts w:ascii="Arial" w:hAnsi="Arial" w:cs="Arial"/>
                                  <w:sz w:val="16"/>
                                  <w:szCs w:val="18"/>
                                </w:rPr>
                                <w:id w:val="421078415"/>
                              </w:sdtPr>
                              <w:sdtEndPr/>
                              <w:sdtContent>
                                <w:r w:rsidR="00522839">
                                  <w:rPr>
                                    <w:rFonts w:ascii="Arial" w:hAnsi="Arial" w:cs="Arial"/>
                                    <w:sz w:val="16"/>
                                    <w:szCs w:val="18"/>
                                  </w:rPr>
                                  <w:t>X</w:t>
                                </w:r>
                                <w:r w:rsidR="005F25ED" w:rsidRPr="00E47821">
                                  <w:rPr>
                                    <w:rFonts w:ascii="MS Gothic" w:eastAsia="MS Gothic" w:hAnsi="MS Gothic" w:cs="Arial"/>
                                    <w:sz w:val="16"/>
                                    <w:szCs w:val="18"/>
                                  </w:rPr>
                                  <w:t>☐</w:t>
                                </w:r>
                              </w:sdtContent>
                            </w:sdt>
                            <w:r w:rsidR="005F25ED" w:rsidRPr="00E47821">
                              <w:rPr>
                                <w:rFonts w:ascii="Arial" w:hAnsi="Arial" w:cs="Arial"/>
                                <w:sz w:val="16"/>
                                <w:szCs w:val="18"/>
                              </w:rPr>
                              <w:t xml:space="preserve">Nouveau   </w:t>
                            </w:r>
                          </w:p>
                          <w:p w14:paraId="76B0D373" w14:textId="77777777" w:rsidR="005F25ED" w:rsidRPr="00E47821" w:rsidRDefault="00470D5E" w:rsidP="005F25ED">
                            <w:pPr>
                              <w:spacing w:after="120"/>
                              <w:rPr>
                                <w:rFonts w:ascii="Arial" w:hAnsi="Arial" w:cs="Arial"/>
                                <w:sz w:val="16"/>
                                <w:szCs w:val="18"/>
                              </w:rPr>
                            </w:pPr>
                            <w:sdt>
                              <w:sdtPr>
                                <w:rPr>
                                  <w:rFonts w:ascii="Arial" w:hAnsi="Arial" w:cs="Arial"/>
                                  <w:sz w:val="16"/>
                                  <w:szCs w:val="18"/>
                                </w:rPr>
                                <w:id w:val="1887292014"/>
                              </w:sdtPr>
                              <w:sdtEndPr/>
                              <w:sdtContent>
                                <w:r w:rsidR="005F25ED" w:rsidRPr="00E47821">
                                  <w:rPr>
                                    <w:rFonts w:ascii="MS Gothic" w:eastAsia="MS Gothic" w:hAnsi="MS Gothic" w:cs="Arial"/>
                                    <w:sz w:val="16"/>
                                    <w:szCs w:val="18"/>
                                  </w:rPr>
                                  <w:t>☐</w:t>
                                </w:r>
                              </w:sdtContent>
                            </w:sdt>
                            <w:r w:rsidR="005F25ED" w:rsidRPr="00E47821">
                              <w:rPr>
                                <w:rFonts w:ascii="Arial" w:hAnsi="Arial" w:cs="Arial"/>
                                <w:sz w:val="16"/>
                                <w:szCs w:val="18"/>
                              </w:rPr>
                              <w:t>Modifié</w:t>
                            </w:r>
                          </w:p>
                          <w:p w14:paraId="78ACE30D" w14:textId="77777777" w:rsidR="005F25ED" w:rsidRPr="00E47821" w:rsidRDefault="005F25ED" w:rsidP="005F25ED">
                            <w:pPr>
                              <w:rPr>
                                <w:rFonts w:ascii="Arial" w:hAnsi="Arial" w:cs="Arial"/>
                                <w:b/>
                                <w:sz w:val="16"/>
                                <w:szCs w:val="18"/>
                              </w:rPr>
                            </w:pPr>
                            <w:r w:rsidRPr="00E47821">
                              <w:rPr>
                                <w:rFonts w:ascii="Arial" w:hAnsi="Arial" w:cs="Arial"/>
                                <w:b/>
                                <w:sz w:val="16"/>
                                <w:szCs w:val="18"/>
                              </w:rPr>
                              <w:t>Le présent document comporte :</w:t>
                            </w:r>
                          </w:p>
                          <w:tbl>
                            <w:tblPr>
                              <w:tblW w:w="0" w:type="auto"/>
                              <w:tblInd w:w="108" w:type="dxa"/>
                              <w:tblLook w:val="01E0" w:firstRow="1" w:lastRow="1" w:firstColumn="1" w:lastColumn="1" w:noHBand="0" w:noVBand="0"/>
                            </w:tblPr>
                            <w:tblGrid>
                              <w:gridCol w:w="1064"/>
                              <w:gridCol w:w="462"/>
                              <w:gridCol w:w="962"/>
                            </w:tblGrid>
                            <w:tr w:rsidR="005F25ED" w:rsidRPr="00E47821" w14:paraId="0E93DBE1" w14:textId="77777777" w:rsidTr="00CF02F6">
                              <w:tc>
                                <w:tcPr>
                                  <w:tcW w:w="1064" w:type="dxa"/>
                                  <w:shd w:val="clear" w:color="auto" w:fill="auto"/>
                                </w:tcPr>
                                <w:p w14:paraId="1B8F68BB" w14:textId="77777777" w:rsidR="005F25ED" w:rsidRPr="00E47821" w:rsidRDefault="005F25ED" w:rsidP="00CF02F6">
                                  <w:pPr>
                                    <w:ind w:left="-108"/>
                                    <w:rPr>
                                      <w:rFonts w:ascii="Arial" w:hAnsi="Arial" w:cs="Arial"/>
                                      <w:sz w:val="16"/>
                                      <w:szCs w:val="18"/>
                                    </w:rPr>
                                  </w:pPr>
                                  <w:r w:rsidRPr="00E47821">
                                    <w:rPr>
                                      <w:rFonts w:ascii="Arial" w:hAnsi="Arial" w:cs="Arial"/>
                                      <w:sz w:val="16"/>
                                      <w:szCs w:val="18"/>
                                    </w:rPr>
                                    <w:t>Circulaire</w:t>
                                  </w:r>
                                </w:p>
                              </w:tc>
                              <w:tc>
                                <w:tcPr>
                                  <w:tcW w:w="462" w:type="dxa"/>
                                  <w:shd w:val="clear" w:color="auto" w:fill="auto"/>
                                </w:tcPr>
                                <w:p w14:paraId="67B17CE9" w14:textId="77777777" w:rsidR="005F25ED" w:rsidRPr="00E47821" w:rsidRDefault="005F25ED" w:rsidP="00CF02F6">
                                  <w:pPr>
                                    <w:ind w:left="-108"/>
                                    <w:jc w:val="right"/>
                                    <w:rPr>
                                      <w:rFonts w:ascii="Arial" w:hAnsi="Arial" w:cs="Arial"/>
                                      <w:sz w:val="16"/>
                                      <w:szCs w:val="18"/>
                                    </w:rPr>
                                  </w:pPr>
                                </w:p>
                              </w:tc>
                              <w:tc>
                                <w:tcPr>
                                  <w:tcW w:w="962" w:type="dxa"/>
                                  <w:shd w:val="clear" w:color="auto" w:fill="auto"/>
                                </w:tcPr>
                                <w:p w14:paraId="1F11F294" w14:textId="019F72A8" w:rsidR="005F25ED" w:rsidRPr="00E47821" w:rsidRDefault="005F25ED" w:rsidP="00CF02F6">
                                  <w:pPr>
                                    <w:ind w:left="-108"/>
                                    <w:rPr>
                                      <w:rFonts w:ascii="Arial" w:hAnsi="Arial" w:cs="Arial"/>
                                      <w:sz w:val="16"/>
                                      <w:szCs w:val="18"/>
                                    </w:rPr>
                                  </w:pPr>
                                  <w:r w:rsidRPr="00E47821">
                                    <w:rPr>
                                      <w:rFonts w:ascii="Arial" w:hAnsi="Arial" w:cs="Arial"/>
                                      <w:sz w:val="16"/>
                                      <w:szCs w:val="18"/>
                                    </w:rPr>
                                    <w:t>p.</w:t>
                                  </w:r>
                                  <w:r w:rsidR="00522839">
                                    <w:rPr>
                                      <w:rFonts w:ascii="Arial" w:hAnsi="Arial" w:cs="Arial"/>
                                      <w:sz w:val="16"/>
                                      <w:szCs w:val="18"/>
                                    </w:rPr>
                                    <w:t xml:space="preserve"> 2</w:t>
                                  </w:r>
                                </w:p>
                              </w:tc>
                            </w:tr>
                            <w:tr w:rsidR="005F25ED" w:rsidRPr="00E47821" w14:paraId="13FDF23C" w14:textId="77777777" w:rsidTr="00CF02F6">
                              <w:tc>
                                <w:tcPr>
                                  <w:tcW w:w="1064" w:type="dxa"/>
                                  <w:shd w:val="clear" w:color="auto" w:fill="auto"/>
                                </w:tcPr>
                                <w:p w14:paraId="5966FE7C" w14:textId="77777777" w:rsidR="005F25ED" w:rsidRPr="00E47821" w:rsidRDefault="005F25ED" w:rsidP="00CF02F6">
                                  <w:pPr>
                                    <w:ind w:left="-108"/>
                                    <w:rPr>
                                      <w:rFonts w:ascii="Arial" w:hAnsi="Arial" w:cs="Arial"/>
                                      <w:sz w:val="16"/>
                                      <w:szCs w:val="18"/>
                                    </w:rPr>
                                  </w:pPr>
                                  <w:r w:rsidRPr="00E47821">
                                    <w:rPr>
                                      <w:rFonts w:ascii="Arial" w:hAnsi="Arial" w:cs="Arial"/>
                                      <w:sz w:val="16"/>
                                      <w:szCs w:val="18"/>
                                    </w:rPr>
                                    <w:t>Annexe</w:t>
                                  </w:r>
                                </w:p>
                              </w:tc>
                              <w:tc>
                                <w:tcPr>
                                  <w:tcW w:w="462" w:type="dxa"/>
                                  <w:shd w:val="clear" w:color="auto" w:fill="auto"/>
                                </w:tcPr>
                                <w:p w14:paraId="5F3DBA47" w14:textId="77777777" w:rsidR="005F25ED" w:rsidRPr="00E47821" w:rsidRDefault="005F25ED" w:rsidP="00CF02F6">
                                  <w:pPr>
                                    <w:ind w:left="-108"/>
                                    <w:jc w:val="right"/>
                                    <w:rPr>
                                      <w:rFonts w:ascii="Arial" w:hAnsi="Arial" w:cs="Arial"/>
                                      <w:sz w:val="16"/>
                                      <w:szCs w:val="18"/>
                                    </w:rPr>
                                  </w:pPr>
                                </w:p>
                              </w:tc>
                              <w:tc>
                                <w:tcPr>
                                  <w:tcW w:w="962" w:type="dxa"/>
                                  <w:shd w:val="clear" w:color="auto" w:fill="auto"/>
                                </w:tcPr>
                                <w:p w14:paraId="5E2030D3" w14:textId="76224ECB" w:rsidR="005F25ED" w:rsidRPr="00E47821" w:rsidRDefault="005F25ED" w:rsidP="00CF02F6">
                                  <w:pPr>
                                    <w:ind w:left="-108"/>
                                    <w:rPr>
                                      <w:rFonts w:ascii="Arial" w:hAnsi="Arial" w:cs="Arial"/>
                                      <w:sz w:val="16"/>
                                      <w:szCs w:val="18"/>
                                    </w:rPr>
                                  </w:pPr>
                                  <w:r w:rsidRPr="00E47821">
                                    <w:rPr>
                                      <w:rFonts w:ascii="Arial" w:hAnsi="Arial" w:cs="Arial"/>
                                      <w:sz w:val="16"/>
                                      <w:szCs w:val="18"/>
                                    </w:rPr>
                                    <w:t>p.</w:t>
                                  </w:r>
                                  <w:r w:rsidR="00522839">
                                    <w:rPr>
                                      <w:rFonts w:ascii="Arial" w:hAnsi="Arial" w:cs="Arial"/>
                                      <w:sz w:val="16"/>
                                      <w:szCs w:val="18"/>
                                    </w:rPr>
                                    <w:t xml:space="preserve"> </w:t>
                                  </w:r>
                                  <w:r w:rsidR="003C1C8C">
                                    <w:rPr>
                                      <w:rFonts w:ascii="Arial" w:hAnsi="Arial" w:cs="Arial"/>
                                      <w:sz w:val="16"/>
                                      <w:szCs w:val="18"/>
                                    </w:rPr>
                                    <w:t>2</w:t>
                                  </w:r>
                                </w:p>
                              </w:tc>
                            </w:tr>
                            <w:tr w:rsidR="005F25ED" w:rsidRPr="00E47821" w14:paraId="17972D8A" w14:textId="77777777" w:rsidTr="00CF02F6">
                              <w:tc>
                                <w:tcPr>
                                  <w:tcW w:w="1064" w:type="dxa"/>
                                  <w:shd w:val="clear" w:color="auto" w:fill="auto"/>
                                </w:tcPr>
                                <w:p w14:paraId="1042AAA3" w14:textId="77777777" w:rsidR="005F25ED" w:rsidRPr="00E47821" w:rsidRDefault="005F25ED" w:rsidP="00CF02F6">
                                  <w:pPr>
                                    <w:ind w:left="-108"/>
                                    <w:rPr>
                                      <w:rFonts w:ascii="Arial" w:hAnsi="Arial" w:cs="Arial"/>
                                      <w:sz w:val="16"/>
                                      <w:szCs w:val="18"/>
                                    </w:rPr>
                                  </w:pPr>
                                  <w:r w:rsidRPr="00E47821">
                                    <w:rPr>
                                      <w:rFonts w:ascii="Arial" w:hAnsi="Arial" w:cs="Arial"/>
                                      <w:sz w:val="16"/>
                                      <w:szCs w:val="18"/>
                                    </w:rPr>
                                    <w:t>Total</w:t>
                                  </w:r>
                                </w:p>
                              </w:tc>
                              <w:tc>
                                <w:tcPr>
                                  <w:tcW w:w="462" w:type="dxa"/>
                                  <w:shd w:val="clear" w:color="auto" w:fill="auto"/>
                                </w:tcPr>
                                <w:p w14:paraId="6898E396" w14:textId="77777777" w:rsidR="005F25ED" w:rsidRPr="00E47821" w:rsidRDefault="005F25ED" w:rsidP="00CF02F6">
                                  <w:pPr>
                                    <w:ind w:left="-108"/>
                                    <w:jc w:val="right"/>
                                    <w:rPr>
                                      <w:rFonts w:ascii="Arial" w:hAnsi="Arial" w:cs="Arial"/>
                                      <w:sz w:val="16"/>
                                      <w:szCs w:val="18"/>
                                    </w:rPr>
                                  </w:pPr>
                                </w:p>
                              </w:tc>
                              <w:tc>
                                <w:tcPr>
                                  <w:tcW w:w="962" w:type="dxa"/>
                                  <w:shd w:val="clear" w:color="auto" w:fill="auto"/>
                                </w:tcPr>
                                <w:p w14:paraId="4C5FF06C" w14:textId="31C04010" w:rsidR="005F25ED" w:rsidRPr="00E47821" w:rsidRDefault="005F25ED" w:rsidP="00CF02F6">
                                  <w:pPr>
                                    <w:ind w:left="-108"/>
                                    <w:rPr>
                                      <w:rFonts w:ascii="Arial" w:hAnsi="Arial" w:cs="Arial"/>
                                      <w:sz w:val="16"/>
                                      <w:szCs w:val="18"/>
                                    </w:rPr>
                                  </w:pPr>
                                  <w:r w:rsidRPr="00E47821">
                                    <w:rPr>
                                      <w:rFonts w:ascii="Arial" w:hAnsi="Arial" w:cs="Arial"/>
                                      <w:sz w:val="16"/>
                                      <w:szCs w:val="18"/>
                                    </w:rPr>
                                    <w:t>p.</w:t>
                                  </w:r>
                                  <w:r w:rsidR="00522839">
                                    <w:rPr>
                                      <w:rFonts w:ascii="Arial" w:hAnsi="Arial" w:cs="Arial"/>
                                      <w:sz w:val="16"/>
                                      <w:szCs w:val="18"/>
                                    </w:rPr>
                                    <w:t xml:space="preserve"> </w:t>
                                  </w:r>
                                  <w:r w:rsidR="003C1C8C">
                                    <w:rPr>
                                      <w:rFonts w:ascii="Arial" w:hAnsi="Arial" w:cs="Arial"/>
                                      <w:sz w:val="16"/>
                                      <w:szCs w:val="18"/>
                                    </w:rPr>
                                    <w:t>4</w:t>
                                  </w:r>
                                </w:p>
                              </w:tc>
                            </w:tr>
                          </w:tbl>
                          <w:p w14:paraId="1DBAB37E" w14:textId="77777777" w:rsidR="005F25ED" w:rsidRDefault="005F25ED" w:rsidP="005F25ED">
                            <w:pPr>
                              <w:tabs>
                                <w:tab w:val="left" w:pos="1134"/>
                              </w:tabs>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2E493D" id="_x0000_t202" coordsize="21600,21600" o:spt="202" path="m,l,21600r21600,l21600,xe">
                <v:stroke joinstyle="miter"/>
                <v:path gradientshapeok="t" o:connecttype="rect"/>
              </v:shapetype>
              <v:shape id="Zone de texte 3" o:spid="_x0000_s1026" type="#_x0000_t202" style="position:absolute;margin-left:0;margin-top:97pt;width:200.55pt;height:659.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" o:allowincell="f" fillcolor="white [3212]" strokecolor="white [3212]" strokeweight=".25pt">
                <v:textbox>
                  <w:txbxContent>
                    <w:p w14:paraId="5965503F" w14:textId="77777777" w:rsidR="00522839" w:rsidRPr="0078027C" w:rsidRDefault="00522839" w:rsidP="00522839">
                      <w:pPr>
                        <w:rPr>
                          <w:rFonts w:ascii="Arial" w:hAnsi="Arial" w:cs="Arial"/>
                          <w:b/>
                          <w:sz w:val="16"/>
                          <w:szCs w:val="16"/>
                        </w:rPr>
                      </w:pPr>
                      <w:r w:rsidRPr="0078027C">
                        <w:rPr>
                          <w:rFonts w:ascii="Arial" w:hAnsi="Arial" w:cs="Arial"/>
                          <w:b/>
                          <w:sz w:val="16"/>
                          <w:szCs w:val="16"/>
                        </w:rPr>
                        <w:t xml:space="preserve">Rectorat de Versailles </w:t>
                      </w:r>
                    </w:p>
                    <w:p w14:paraId="1EC47601" w14:textId="77777777" w:rsidR="00522839" w:rsidRPr="0078027C" w:rsidRDefault="00522839" w:rsidP="00522839">
                      <w:pPr>
                        <w:rPr>
                          <w:rFonts w:ascii="Arial" w:hAnsi="Arial" w:cs="Arial"/>
                          <w:b/>
                          <w:sz w:val="16"/>
                          <w:szCs w:val="16"/>
                        </w:rPr>
                      </w:pPr>
                      <w:r w:rsidRPr="0078027C">
                        <w:rPr>
                          <w:rFonts w:ascii="Arial" w:hAnsi="Arial" w:cs="Arial"/>
                          <w:b/>
                          <w:sz w:val="16"/>
                          <w:szCs w:val="16"/>
                        </w:rPr>
                        <w:t xml:space="preserve">3 boulevard de Lesseps </w:t>
                      </w:r>
                    </w:p>
                    <w:p w14:paraId="71EFB42A" w14:textId="77777777" w:rsidR="00522839" w:rsidRPr="0078027C" w:rsidRDefault="00522839" w:rsidP="00522839">
                      <w:pPr>
                        <w:rPr>
                          <w:rFonts w:ascii="Arial" w:hAnsi="Arial" w:cs="Arial"/>
                          <w:b/>
                          <w:sz w:val="16"/>
                          <w:szCs w:val="16"/>
                        </w:rPr>
                      </w:pPr>
                      <w:r w:rsidRPr="0078027C">
                        <w:rPr>
                          <w:rFonts w:ascii="Arial" w:hAnsi="Arial" w:cs="Arial"/>
                          <w:b/>
                          <w:sz w:val="16"/>
                          <w:szCs w:val="16"/>
                        </w:rPr>
                        <w:t xml:space="preserve">78017 Versailles Cedex </w:t>
                      </w:r>
                    </w:p>
                    <w:p w14:paraId="13DFAB1E" w14:textId="77777777" w:rsidR="00522839" w:rsidRPr="0078027C" w:rsidRDefault="00522839" w:rsidP="00522839">
                      <w:pPr>
                        <w:rPr>
                          <w:rFonts w:ascii="Arial" w:hAnsi="Arial" w:cs="Arial"/>
                          <w:b/>
                          <w:sz w:val="12"/>
                          <w:szCs w:val="12"/>
                        </w:rPr>
                      </w:pPr>
                    </w:p>
                    <w:p w14:paraId="06B45B1E" w14:textId="77777777" w:rsidR="00522839" w:rsidRPr="00376546" w:rsidRDefault="00522839" w:rsidP="00522839">
                      <w:pPr>
                        <w:rPr>
                          <w:rFonts w:ascii="Arial" w:hAnsi="Arial" w:cs="Arial"/>
                          <w:b/>
                          <w:sz w:val="18"/>
                          <w:szCs w:val="18"/>
                        </w:rPr>
                      </w:pPr>
                      <w:r w:rsidRPr="00376546">
                        <w:rPr>
                          <w:rFonts w:ascii="Arial" w:hAnsi="Arial" w:cs="Arial"/>
                          <w:b/>
                          <w:sz w:val="18"/>
                          <w:szCs w:val="18"/>
                        </w:rPr>
                        <w:t>Délégation académique à</w:t>
                      </w:r>
                    </w:p>
                    <w:p w14:paraId="501850BC" w14:textId="77777777" w:rsidR="00522839" w:rsidRPr="0078027C" w:rsidRDefault="00522839" w:rsidP="00522839">
                      <w:pPr>
                        <w:rPr>
                          <w:rFonts w:ascii="Arial" w:hAnsi="Arial" w:cs="Arial"/>
                          <w:b/>
                          <w:sz w:val="18"/>
                          <w:szCs w:val="18"/>
                        </w:rPr>
                      </w:pPr>
                      <w:r w:rsidRPr="00376546">
                        <w:rPr>
                          <w:rFonts w:ascii="Arial" w:hAnsi="Arial" w:cs="Arial"/>
                          <w:b/>
                          <w:sz w:val="18"/>
                          <w:szCs w:val="18"/>
                        </w:rPr>
                        <w:t>l’action culturelle</w:t>
                      </w:r>
                    </w:p>
                    <w:p w14:paraId="4FDE1709" w14:textId="77777777" w:rsidR="00522839" w:rsidRPr="0078027C" w:rsidRDefault="00522839" w:rsidP="00522839">
                      <w:pPr>
                        <w:rPr>
                          <w:rFonts w:ascii="Arial" w:hAnsi="Arial" w:cs="Arial"/>
                          <w:b/>
                          <w:sz w:val="18"/>
                          <w:szCs w:val="18"/>
                        </w:rPr>
                      </w:pPr>
                      <w:r w:rsidRPr="0078027C">
                        <w:rPr>
                          <w:rFonts w:ascii="Arial" w:hAnsi="Arial" w:cs="Arial"/>
                          <w:b/>
                          <w:sz w:val="18"/>
                          <w:szCs w:val="18"/>
                        </w:rPr>
                        <w:t>DAAC</w:t>
                      </w:r>
                    </w:p>
                    <w:p w14:paraId="16268CD6" w14:textId="77777777" w:rsidR="00522839" w:rsidRPr="0078027C" w:rsidRDefault="00522839" w:rsidP="00522839">
                      <w:pPr>
                        <w:rPr>
                          <w:rFonts w:ascii="Arial" w:hAnsi="Arial" w:cs="Arial"/>
                          <w:b/>
                          <w:sz w:val="12"/>
                          <w:szCs w:val="12"/>
                        </w:rPr>
                      </w:pPr>
                    </w:p>
                    <w:p w14:paraId="5FF5BC0A" w14:textId="54B608A2" w:rsidR="00522839" w:rsidRPr="00F72433" w:rsidRDefault="00522839" w:rsidP="00522839">
                      <w:pPr>
                        <w:rPr>
                          <w:rFonts w:ascii="Arial" w:hAnsi="Arial" w:cs="Arial"/>
                          <w:b/>
                        </w:rPr>
                      </w:pPr>
                      <w:r w:rsidRPr="00F72433">
                        <w:rPr>
                          <w:rFonts w:ascii="Arial" w:hAnsi="Arial" w:cs="Arial"/>
                          <w:b/>
                        </w:rPr>
                        <w:t xml:space="preserve">Circulaire </w:t>
                      </w:r>
                      <w:r w:rsidRPr="005F3F92">
                        <w:rPr>
                          <w:rFonts w:ascii="Arial" w:hAnsi="Arial" w:cs="Arial"/>
                          <w:b/>
                        </w:rPr>
                        <w:t>2025</w:t>
                      </w:r>
                      <w:r>
                        <w:rPr>
                          <w:rFonts w:ascii="Arial" w:hAnsi="Arial" w:cs="Arial"/>
                          <w:b/>
                        </w:rPr>
                        <w:t>-5</w:t>
                      </w:r>
                    </w:p>
                    <w:p w14:paraId="713BC4B7" w14:textId="77777777" w:rsidR="00522839" w:rsidRPr="0078027C" w:rsidRDefault="00522839" w:rsidP="00522839">
                      <w:pPr>
                        <w:rPr>
                          <w:rFonts w:ascii="Arial" w:hAnsi="Arial" w:cs="Arial"/>
                          <w:b/>
                          <w:sz w:val="18"/>
                          <w:szCs w:val="18"/>
                        </w:rPr>
                      </w:pPr>
                      <w:r w:rsidRPr="0078027C">
                        <w:rPr>
                          <w:rFonts w:ascii="Arial" w:hAnsi="Arial" w:cs="Arial"/>
                          <w:b/>
                          <w:sz w:val="18"/>
                          <w:szCs w:val="18"/>
                        </w:rPr>
                        <w:t xml:space="preserve">Dossier suivi par : </w:t>
                      </w:r>
                    </w:p>
                    <w:p w14:paraId="1CF68EB4" w14:textId="77777777" w:rsidR="00522839" w:rsidRDefault="00522839" w:rsidP="00522839">
                      <w:pPr>
                        <w:rPr>
                          <w:rFonts w:ascii="Arial" w:hAnsi="Arial" w:cs="Arial"/>
                          <w:b/>
                          <w:sz w:val="18"/>
                          <w:szCs w:val="18"/>
                        </w:rPr>
                      </w:pPr>
                      <w:r w:rsidRPr="0078027C">
                        <w:rPr>
                          <w:rFonts w:ascii="Arial" w:hAnsi="Arial" w:cs="Arial"/>
                          <w:b/>
                          <w:sz w:val="18"/>
                          <w:szCs w:val="18"/>
                        </w:rPr>
                        <w:t>Marianne CALVAYRAC</w:t>
                      </w:r>
                    </w:p>
                    <w:p w14:paraId="5B6BA6A0" w14:textId="77777777" w:rsidR="00522839" w:rsidRDefault="00522839" w:rsidP="00522839">
                      <w:pPr>
                        <w:rPr>
                          <w:rFonts w:ascii="Arial" w:hAnsi="Arial" w:cs="Arial"/>
                          <w:sz w:val="18"/>
                          <w:szCs w:val="18"/>
                        </w:rPr>
                      </w:pPr>
                      <w:r>
                        <w:rPr>
                          <w:rFonts w:ascii="Arial" w:hAnsi="Arial" w:cs="Arial"/>
                          <w:sz w:val="18"/>
                          <w:szCs w:val="18"/>
                        </w:rPr>
                        <w:sym w:font="Wingdings" w:char="F028"/>
                      </w:r>
                      <w:r>
                        <w:rPr>
                          <w:rFonts w:ascii="Arial" w:hAnsi="Arial" w:cs="Arial"/>
                          <w:sz w:val="18"/>
                          <w:szCs w:val="18"/>
                        </w:rPr>
                        <w:t xml:space="preserve"> : 01.30.83.45.61</w:t>
                      </w:r>
                    </w:p>
                    <w:p w14:paraId="1F5FACC0" w14:textId="77777777" w:rsidR="005F25ED" w:rsidRPr="00934C9E" w:rsidRDefault="005F25ED" w:rsidP="005F25ED">
                      <w:pPr>
                        <w:rPr>
                          <w:rFonts w:ascii="Arial" w:hAnsi="Arial" w:cs="Arial"/>
                          <w:sz w:val="18"/>
                          <w:szCs w:val="18"/>
                        </w:rPr>
                      </w:pPr>
                    </w:p>
                    <w:p w14:paraId="3472F647" w14:textId="77777777" w:rsidR="005F25ED" w:rsidRPr="000C661F" w:rsidRDefault="005F25ED" w:rsidP="005F25ED">
                      <w:pPr>
                        <w:rPr>
                          <w:rFonts w:ascii="Arial" w:hAnsi="Arial" w:cs="Arial"/>
                          <w:sz w:val="18"/>
                          <w:szCs w:val="18"/>
                        </w:rPr>
                      </w:pPr>
                    </w:p>
                    <w:p w14:paraId="395EC1EF" w14:textId="77777777" w:rsidR="005F25ED" w:rsidRPr="00E47821" w:rsidRDefault="005F25ED" w:rsidP="005F25ED">
                      <w:pPr>
                        <w:rPr>
                          <w:rFonts w:ascii="Arial" w:hAnsi="Arial" w:cs="Arial"/>
                          <w:b/>
                          <w:sz w:val="18"/>
                          <w:szCs w:val="18"/>
                        </w:rPr>
                      </w:pPr>
                      <w:r w:rsidRPr="00E47821">
                        <w:rPr>
                          <w:rFonts w:ascii="Arial" w:hAnsi="Arial" w:cs="Arial"/>
                          <w:b/>
                          <w:sz w:val="18"/>
                          <w:szCs w:val="18"/>
                        </w:rPr>
                        <w:t>Diffusion :</w:t>
                      </w:r>
                    </w:p>
                    <w:p w14:paraId="0342B3E3" w14:textId="77777777" w:rsidR="005F25ED" w:rsidRPr="00E47821" w:rsidRDefault="005F25ED" w:rsidP="005F25ED">
                      <w:pPr>
                        <w:spacing w:after="120"/>
                        <w:rPr>
                          <w:rFonts w:ascii="Arial" w:hAnsi="Arial" w:cs="Arial"/>
                          <w:sz w:val="18"/>
                          <w:szCs w:val="18"/>
                        </w:rPr>
                      </w:pPr>
                      <w:r w:rsidRPr="00E47821">
                        <w:rPr>
                          <w:rFonts w:ascii="Arial" w:hAnsi="Arial" w:cs="Arial"/>
                          <w:sz w:val="18"/>
                          <w:szCs w:val="18"/>
                        </w:rPr>
                        <w:t xml:space="preserve">Pour attribution : </w:t>
                      </w:r>
                      <w:r w:rsidRPr="00E47821">
                        <w:rPr>
                          <w:rFonts w:ascii="Arial" w:hAnsi="Arial" w:cs="Arial"/>
                          <w:b/>
                          <w:sz w:val="18"/>
                          <w:szCs w:val="18"/>
                        </w:rPr>
                        <w:t>A</w:t>
                      </w:r>
                      <w:r w:rsidRPr="00E47821">
                        <w:rPr>
                          <w:rFonts w:ascii="Arial" w:hAnsi="Arial" w:cs="Arial"/>
                          <w:sz w:val="18"/>
                          <w:szCs w:val="18"/>
                        </w:rPr>
                        <w:t xml:space="preserve"> Pour Information : </w:t>
                      </w:r>
                      <w:r w:rsidRPr="00E47821">
                        <w:rPr>
                          <w:rFonts w:ascii="Arial" w:hAnsi="Arial" w:cs="Arial"/>
                          <w:b/>
                          <w:sz w:val="18"/>
                          <w:szCs w:val="18"/>
                        </w:rPr>
                        <w:t>I</w:t>
                      </w:r>
                    </w:p>
                    <w:tbl>
                      <w:tblPr>
                        <w:tblW w:w="35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83"/>
                        <w:gridCol w:w="1504"/>
                        <w:gridCol w:w="284"/>
                        <w:gridCol w:w="1503"/>
                      </w:tblGrid>
                      <w:tr w:rsidR="005F25ED" w:rsidRPr="00E47821" w14:paraId="6157A285" w14:textId="77777777" w:rsidTr="009E4E92">
                        <w:trPr>
                          <w:trHeight w:val="227"/>
                        </w:trPr>
                        <w:tc>
                          <w:tcPr>
                            <w:tcW w:w="283" w:type="dxa"/>
                            <w:tcBorders>
                              <w:bottom w:val="single" w:sz="4" w:space="0" w:color="auto"/>
                            </w:tcBorders>
                            <w:shd w:val="clear" w:color="auto" w:fill="FFFFFF" w:themeFill="background1"/>
                            <w:vAlign w:val="center"/>
                          </w:tcPr>
                          <w:p w14:paraId="30FBB893" w14:textId="079DF686" w:rsidR="005F25ED" w:rsidRPr="005F25ED" w:rsidRDefault="00270704" w:rsidP="00C84959">
                            <w:pPr>
                              <w:autoSpaceDE w:val="0"/>
                              <w:autoSpaceDN w:val="0"/>
                              <w:adjustRightInd w:val="0"/>
                              <w:jc w:val="center"/>
                              <w:rPr>
                                <w:rFonts w:ascii="Arial" w:hAnsi="Arial" w:cs="Arial"/>
                                <w:b/>
                                <w:sz w:val="14"/>
                                <w:szCs w:val="16"/>
                              </w:rPr>
                            </w:pPr>
                            <w:r>
                              <w:rPr>
                                <w:rFonts w:ascii="Arial" w:hAnsi="Arial" w:cs="Arial"/>
                                <w:b/>
                                <w:sz w:val="14"/>
                                <w:szCs w:val="16"/>
                              </w:rPr>
                              <w:t>I</w:t>
                            </w:r>
                          </w:p>
                        </w:tc>
                        <w:tc>
                          <w:tcPr>
                            <w:tcW w:w="1504" w:type="dxa"/>
                            <w:tcBorders>
                              <w:bottom w:val="single" w:sz="4" w:space="0" w:color="auto"/>
                            </w:tcBorders>
                            <w:vAlign w:val="center"/>
                          </w:tcPr>
                          <w:p w14:paraId="43E4A038" w14:textId="77777777" w:rsidR="005F25ED" w:rsidRPr="00E47821" w:rsidRDefault="005F25ED" w:rsidP="00C84959">
                            <w:pPr>
                              <w:autoSpaceDE w:val="0"/>
                              <w:autoSpaceDN w:val="0"/>
                              <w:adjustRightInd w:val="0"/>
                              <w:ind w:left="1"/>
                              <w:rPr>
                                <w:rFonts w:ascii="Arial" w:hAnsi="Arial" w:cs="Arial"/>
                                <w:sz w:val="14"/>
                                <w:szCs w:val="16"/>
                              </w:rPr>
                            </w:pPr>
                            <w:r w:rsidRPr="00E47821">
                              <w:rPr>
                                <w:rFonts w:ascii="Arial" w:hAnsi="Arial" w:cs="Arial"/>
                                <w:sz w:val="14"/>
                                <w:szCs w:val="16"/>
                              </w:rPr>
                              <w:t xml:space="preserve">Rectorat </w:t>
                            </w:r>
                          </w:p>
                        </w:tc>
                        <w:tc>
                          <w:tcPr>
                            <w:tcW w:w="284" w:type="dxa"/>
                            <w:shd w:val="clear" w:color="auto" w:fill="FFFFFF" w:themeFill="background1"/>
                            <w:vAlign w:val="center"/>
                          </w:tcPr>
                          <w:p w14:paraId="34E35365" w14:textId="77777777" w:rsidR="005F25ED" w:rsidRPr="005F25ED" w:rsidRDefault="005F25ED" w:rsidP="00C84959">
                            <w:pPr>
                              <w:autoSpaceDE w:val="0"/>
                              <w:autoSpaceDN w:val="0"/>
                              <w:adjustRightInd w:val="0"/>
                              <w:jc w:val="center"/>
                              <w:rPr>
                                <w:rFonts w:ascii="Arial" w:hAnsi="Arial" w:cs="Arial"/>
                                <w:b/>
                                <w:sz w:val="14"/>
                                <w:szCs w:val="16"/>
                              </w:rPr>
                            </w:pPr>
                          </w:p>
                        </w:tc>
                        <w:tc>
                          <w:tcPr>
                            <w:tcW w:w="1503" w:type="dxa"/>
                            <w:vAlign w:val="center"/>
                          </w:tcPr>
                          <w:p w14:paraId="1003155F" w14:textId="77777777" w:rsidR="005F25ED" w:rsidRPr="00E47821" w:rsidRDefault="005F25ED" w:rsidP="00C84959">
                            <w:pPr>
                              <w:autoSpaceDE w:val="0"/>
                              <w:autoSpaceDN w:val="0"/>
                              <w:adjustRightInd w:val="0"/>
                              <w:rPr>
                                <w:rFonts w:ascii="Arial" w:hAnsi="Arial" w:cs="Arial"/>
                                <w:sz w:val="14"/>
                                <w:szCs w:val="16"/>
                              </w:rPr>
                            </w:pPr>
                            <w:r w:rsidRPr="00E47821">
                              <w:rPr>
                                <w:rFonts w:ascii="Arial" w:hAnsi="Arial" w:cs="Arial"/>
                                <w:sz w:val="14"/>
                                <w:szCs w:val="16"/>
                              </w:rPr>
                              <w:t>INSPE</w:t>
                            </w:r>
                          </w:p>
                        </w:tc>
                      </w:tr>
                      <w:tr w:rsidR="005F25ED" w:rsidRPr="00E47821" w14:paraId="2E9C8D3A" w14:textId="77777777" w:rsidTr="009E4E92">
                        <w:trPr>
                          <w:trHeight w:val="227"/>
                        </w:trPr>
                        <w:tc>
                          <w:tcPr>
                            <w:tcW w:w="283" w:type="dxa"/>
                            <w:tcBorders>
                              <w:bottom w:val="single" w:sz="4" w:space="0" w:color="auto"/>
                            </w:tcBorders>
                            <w:shd w:val="clear" w:color="auto" w:fill="FFFFFF" w:themeFill="background1"/>
                            <w:vAlign w:val="center"/>
                          </w:tcPr>
                          <w:p w14:paraId="7A02AD51" w14:textId="77777777" w:rsidR="005F25ED" w:rsidRPr="005F25ED" w:rsidRDefault="005F25ED" w:rsidP="00C84959">
                            <w:pPr>
                              <w:autoSpaceDE w:val="0"/>
                              <w:autoSpaceDN w:val="0"/>
                              <w:adjustRightInd w:val="0"/>
                              <w:jc w:val="center"/>
                              <w:rPr>
                                <w:rFonts w:ascii="Arial" w:hAnsi="Arial" w:cs="Arial"/>
                                <w:b/>
                                <w:sz w:val="14"/>
                                <w:szCs w:val="16"/>
                              </w:rPr>
                            </w:pPr>
                          </w:p>
                        </w:tc>
                        <w:tc>
                          <w:tcPr>
                            <w:tcW w:w="1504" w:type="dxa"/>
                            <w:tcBorders>
                              <w:bottom w:val="single" w:sz="4" w:space="0" w:color="auto"/>
                            </w:tcBorders>
                            <w:vAlign w:val="center"/>
                          </w:tcPr>
                          <w:p w14:paraId="53BFF6EF" w14:textId="77777777" w:rsidR="005F25ED" w:rsidRPr="00E47821" w:rsidRDefault="005F25ED" w:rsidP="00C84959">
                            <w:pPr>
                              <w:autoSpaceDE w:val="0"/>
                              <w:autoSpaceDN w:val="0"/>
                              <w:adjustRightInd w:val="0"/>
                              <w:rPr>
                                <w:rFonts w:ascii="Arial" w:hAnsi="Arial" w:cs="Arial"/>
                                <w:sz w:val="14"/>
                                <w:szCs w:val="16"/>
                              </w:rPr>
                            </w:pPr>
                            <w:r w:rsidRPr="00E47821">
                              <w:rPr>
                                <w:rFonts w:ascii="Arial" w:hAnsi="Arial" w:cs="Arial"/>
                                <w:sz w:val="14"/>
                                <w:szCs w:val="16"/>
                              </w:rPr>
                              <w:t xml:space="preserve">DSDEN </w:t>
                            </w:r>
                          </w:p>
                        </w:tc>
                        <w:tc>
                          <w:tcPr>
                            <w:tcW w:w="284" w:type="dxa"/>
                            <w:shd w:val="clear" w:color="auto" w:fill="FFFFFF" w:themeFill="background1"/>
                            <w:vAlign w:val="center"/>
                          </w:tcPr>
                          <w:p w14:paraId="06710811" w14:textId="77777777" w:rsidR="005F25ED" w:rsidRPr="005F25ED" w:rsidRDefault="005F25ED" w:rsidP="00C84959">
                            <w:pPr>
                              <w:autoSpaceDE w:val="0"/>
                              <w:autoSpaceDN w:val="0"/>
                              <w:adjustRightInd w:val="0"/>
                              <w:jc w:val="center"/>
                              <w:rPr>
                                <w:rFonts w:ascii="Arial" w:hAnsi="Arial" w:cs="Arial"/>
                                <w:b/>
                                <w:sz w:val="14"/>
                                <w:szCs w:val="16"/>
                              </w:rPr>
                            </w:pPr>
                          </w:p>
                        </w:tc>
                        <w:tc>
                          <w:tcPr>
                            <w:tcW w:w="1503" w:type="dxa"/>
                            <w:vAlign w:val="center"/>
                          </w:tcPr>
                          <w:p w14:paraId="394F3477" w14:textId="77777777" w:rsidR="005F25ED" w:rsidRPr="00E47821" w:rsidRDefault="005F25ED" w:rsidP="00C84959">
                            <w:pPr>
                              <w:autoSpaceDE w:val="0"/>
                              <w:autoSpaceDN w:val="0"/>
                              <w:adjustRightInd w:val="0"/>
                              <w:rPr>
                                <w:rFonts w:ascii="Arial" w:hAnsi="Arial" w:cs="Arial"/>
                                <w:sz w:val="14"/>
                                <w:szCs w:val="16"/>
                              </w:rPr>
                            </w:pPr>
                            <w:r w:rsidRPr="00E47821">
                              <w:rPr>
                                <w:rFonts w:ascii="Arial" w:hAnsi="Arial" w:cs="Arial"/>
                                <w:sz w:val="14"/>
                                <w:szCs w:val="16"/>
                              </w:rPr>
                              <w:t>Universités et IUT</w:t>
                            </w:r>
                          </w:p>
                        </w:tc>
                      </w:tr>
                      <w:tr w:rsidR="005F25ED" w:rsidRPr="00E47821" w14:paraId="796508F7" w14:textId="77777777" w:rsidTr="009E4E92">
                        <w:trPr>
                          <w:trHeight w:val="227"/>
                        </w:trPr>
                        <w:tc>
                          <w:tcPr>
                            <w:tcW w:w="283" w:type="dxa"/>
                            <w:shd w:val="clear" w:color="auto" w:fill="FFFFFF" w:themeFill="background1"/>
                            <w:vAlign w:val="center"/>
                          </w:tcPr>
                          <w:p w14:paraId="46E2B54C" w14:textId="77777777" w:rsidR="005F25ED" w:rsidRPr="005F25ED" w:rsidRDefault="005F25ED" w:rsidP="00C84959">
                            <w:pPr>
                              <w:autoSpaceDE w:val="0"/>
                              <w:autoSpaceDN w:val="0"/>
                              <w:adjustRightInd w:val="0"/>
                              <w:jc w:val="center"/>
                              <w:rPr>
                                <w:rFonts w:ascii="Arial" w:hAnsi="Arial" w:cs="Arial"/>
                                <w:b/>
                                <w:sz w:val="14"/>
                                <w:szCs w:val="16"/>
                              </w:rPr>
                            </w:pPr>
                          </w:p>
                        </w:tc>
                        <w:tc>
                          <w:tcPr>
                            <w:tcW w:w="1504" w:type="dxa"/>
                            <w:vAlign w:val="center"/>
                          </w:tcPr>
                          <w:p w14:paraId="02520C8A" w14:textId="77777777" w:rsidR="005F25ED" w:rsidRPr="00E47821" w:rsidRDefault="005F25ED" w:rsidP="00C84959">
                            <w:pPr>
                              <w:autoSpaceDE w:val="0"/>
                              <w:autoSpaceDN w:val="0"/>
                              <w:adjustRightInd w:val="0"/>
                              <w:ind w:left="170"/>
                              <w:rPr>
                                <w:rFonts w:ascii="Arial" w:hAnsi="Arial" w:cs="Arial"/>
                                <w:sz w:val="14"/>
                                <w:szCs w:val="16"/>
                              </w:rPr>
                            </w:pPr>
                            <w:r w:rsidRPr="00E47821">
                              <w:rPr>
                                <w:rFonts w:ascii="Arial" w:hAnsi="Arial" w:cs="Arial"/>
                                <w:sz w:val="14"/>
                                <w:szCs w:val="16"/>
                              </w:rPr>
                              <w:t xml:space="preserve">78 </w:t>
                            </w:r>
                          </w:p>
                        </w:tc>
                        <w:tc>
                          <w:tcPr>
                            <w:tcW w:w="284" w:type="dxa"/>
                            <w:shd w:val="clear" w:color="auto" w:fill="FFFFFF" w:themeFill="background1"/>
                            <w:vAlign w:val="center"/>
                          </w:tcPr>
                          <w:p w14:paraId="20B7BB23" w14:textId="77777777" w:rsidR="005F25ED" w:rsidRPr="005F25ED" w:rsidRDefault="005F25ED" w:rsidP="00C84959">
                            <w:pPr>
                              <w:autoSpaceDE w:val="0"/>
                              <w:autoSpaceDN w:val="0"/>
                              <w:adjustRightInd w:val="0"/>
                              <w:jc w:val="center"/>
                              <w:rPr>
                                <w:rFonts w:ascii="Arial" w:hAnsi="Arial" w:cs="Arial"/>
                                <w:b/>
                                <w:sz w:val="14"/>
                                <w:szCs w:val="16"/>
                              </w:rPr>
                            </w:pPr>
                          </w:p>
                        </w:tc>
                        <w:tc>
                          <w:tcPr>
                            <w:tcW w:w="1503" w:type="dxa"/>
                            <w:tcBorders>
                              <w:bottom w:val="single" w:sz="4" w:space="0" w:color="auto"/>
                            </w:tcBorders>
                            <w:vAlign w:val="center"/>
                          </w:tcPr>
                          <w:p w14:paraId="4392FF9D" w14:textId="77777777" w:rsidR="005F25ED" w:rsidRPr="00E47821" w:rsidRDefault="005F25ED" w:rsidP="00C84959">
                            <w:pPr>
                              <w:autoSpaceDE w:val="0"/>
                              <w:autoSpaceDN w:val="0"/>
                              <w:adjustRightInd w:val="0"/>
                              <w:rPr>
                                <w:rFonts w:ascii="Arial" w:hAnsi="Arial" w:cs="Arial"/>
                                <w:sz w:val="14"/>
                                <w:szCs w:val="16"/>
                              </w:rPr>
                            </w:pPr>
                            <w:r w:rsidRPr="00E47821">
                              <w:rPr>
                                <w:rFonts w:ascii="Arial" w:hAnsi="Arial" w:cs="Arial"/>
                                <w:sz w:val="14"/>
                                <w:szCs w:val="16"/>
                              </w:rPr>
                              <w:t>Gds. Etabs. Sup</w:t>
                            </w:r>
                          </w:p>
                        </w:tc>
                      </w:tr>
                      <w:tr w:rsidR="005F25ED" w:rsidRPr="00E47821" w14:paraId="32BB716D" w14:textId="77777777" w:rsidTr="009E4E92">
                        <w:trPr>
                          <w:trHeight w:val="227"/>
                        </w:trPr>
                        <w:tc>
                          <w:tcPr>
                            <w:tcW w:w="283" w:type="dxa"/>
                            <w:shd w:val="clear" w:color="auto" w:fill="FFFFFF" w:themeFill="background1"/>
                            <w:vAlign w:val="center"/>
                          </w:tcPr>
                          <w:p w14:paraId="3415F141" w14:textId="77777777" w:rsidR="005F25ED" w:rsidRPr="005F25ED" w:rsidRDefault="005F25ED" w:rsidP="00C84959">
                            <w:pPr>
                              <w:autoSpaceDE w:val="0"/>
                              <w:autoSpaceDN w:val="0"/>
                              <w:adjustRightInd w:val="0"/>
                              <w:jc w:val="center"/>
                              <w:rPr>
                                <w:rFonts w:ascii="Arial" w:hAnsi="Arial" w:cs="Arial"/>
                                <w:b/>
                                <w:sz w:val="14"/>
                                <w:szCs w:val="16"/>
                              </w:rPr>
                            </w:pPr>
                          </w:p>
                        </w:tc>
                        <w:tc>
                          <w:tcPr>
                            <w:tcW w:w="1504" w:type="dxa"/>
                            <w:vAlign w:val="center"/>
                          </w:tcPr>
                          <w:p w14:paraId="48D51877" w14:textId="77777777" w:rsidR="005F25ED" w:rsidRPr="00E47821" w:rsidRDefault="005F25ED" w:rsidP="00C84959">
                            <w:pPr>
                              <w:autoSpaceDE w:val="0"/>
                              <w:autoSpaceDN w:val="0"/>
                              <w:adjustRightInd w:val="0"/>
                              <w:ind w:left="170"/>
                              <w:rPr>
                                <w:rFonts w:ascii="Arial" w:hAnsi="Arial" w:cs="Arial"/>
                                <w:sz w:val="14"/>
                                <w:szCs w:val="16"/>
                              </w:rPr>
                            </w:pPr>
                            <w:r w:rsidRPr="00E47821">
                              <w:rPr>
                                <w:rFonts w:ascii="Arial" w:hAnsi="Arial" w:cs="Arial"/>
                                <w:sz w:val="14"/>
                                <w:szCs w:val="16"/>
                              </w:rPr>
                              <w:t>91</w:t>
                            </w:r>
                          </w:p>
                        </w:tc>
                        <w:tc>
                          <w:tcPr>
                            <w:tcW w:w="284" w:type="dxa"/>
                            <w:shd w:val="clear" w:color="auto" w:fill="FFFFFF" w:themeFill="background1"/>
                            <w:vAlign w:val="center"/>
                          </w:tcPr>
                          <w:p w14:paraId="32185C81" w14:textId="77777777" w:rsidR="005F25ED" w:rsidRPr="005F25ED" w:rsidRDefault="005F25ED" w:rsidP="00C84959">
                            <w:pPr>
                              <w:autoSpaceDE w:val="0"/>
                              <w:autoSpaceDN w:val="0"/>
                              <w:adjustRightInd w:val="0"/>
                              <w:jc w:val="center"/>
                              <w:rPr>
                                <w:rFonts w:ascii="Arial" w:hAnsi="Arial" w:cs="Arial"/>
                                <w:b/>
                                <w:sz w:val="14"/>
                                <w:szCs w:val="16"/>
                              </w:rPr>
                            </w:pPr>
                          </w:p>
                        </w:tc>
                        <w:tc>
                          <w:tcPr>
                            <w:tcW w:w="1503" w:type="dxa"/>
                            <w:tcBorders>
                              <w:bottom w:val="single" w:sz="4" w:space="0" w:color="auto"/>
                            </w:tcBorders>
                            <w:vAlign w:val="center"/>
                          </w:tcPr>
                          <w:p w14:paraId="6BA1A172" w14:textId="77777777" w:rsidR="005F25ED" w:rsidRPr="00E47821" w:rsidRDefault="005F25ED" w:rsidP="00C84959">
                            <w:pPr>
                              <w:autoSpaceDE w:val="0"/>
                              <w:autoSpaceDN w:val="0"/>
                              <w:adjustRightInd w:val="0"/>
                              <w:rPr>
                                <w:rFonts w:ascii="Arial" w:hAnsi="Arial" w:cs="Arial"/>
                                <w:sz w:val="14"/>
                                <w:szCs w:val="16"/>
                              </w:rPr>
                            </w:pPr>
                            <w:r w:rsidRPr="00E47821">
                              <w:rPr>
                                <w:rFonts w:ascii="Arial" w:hAnsi="Arial" w:cs="Arial"/>
                                <w:sz w:val="14"/>
                                <w:szCs w:val="16"/>
                              </w:rPr>
                              <w:t>CANOPE</w:t>
                            </w:r>
                          </w:p>
                        </w:tc>
                      </w:tr>
                      <w:tr w:rsidR="005F25ED" w:rsidRPr="00E47821" w14:paraId="111CF1BA" w14:textId="77777777" w:rsidTr="009E4E92">
                        <w:trPr>
                          <w:trHeight w:val="227"/>
                        </w:trPr>
                        <w:tc>
                          <w:tcPr>
                            <w:tcW w:w="283" w:type="dxa"/>
                            <w:shd w:val="clear" w:color="auto" w:fill="FFFFFF" w:themeFill="background1"/>
                            <w:vAlign w:val="center"/>
                          </w:tcPr>
                          <w:p w14:paraId="5BFB225C" w14:textId="77777777" w:rsidR="005F25ED" w:rsidRPr="005F25ED" w:rsidRDefault="005F25ED" w:rsidP="00C84959">
                            <w:pPr>
                              <w:autoSpaceDE w:val="0"/>
                              <w:autoSpaceDN w:val="0"/>
                              <w:adjustRightInd w:val="0"/>
                              <w:jc w:val="center"/>
                              <w:rPr>
                                <w:rFonts w:ascii="Arial" w:hAnsi="Arial" w:cs="Arial"/>
                                <w:b/>
                                <w:sz w:val="14"/>
                                <w:szCs w:val="16"/>
                              </w:rPr>
                            </w:pPr>
                          </w:p>
                        </w:tc>
                        <w:tc>
                          <w:tcPr>
                            <w:tcW w:w="1504" w:type="dxa"/>
                            <w:vAlign w:val="center"/>
                          </w:tcPr>
                          <w:p w14:paraId="4C62135D" w14:textId="77777777" w:rsidR="005F25ED" w:rsidRPr="00E47821" w:rsidRDefault="005F25ED" w:rsidP="00C84959">
                            <w:pPr>
                              <w:autoSpaceDE w:val="0"/>
                              <w:autoSpaceDN w:val="0"/>
                              <w:adjustRightInd w:val="0"/>
                              <w:ind w:left="170"/>
                              <w:rPr>
                                <w:rFonts w:ascii="Arial" w:hAnsi="Arial" w:cs="Arial"/>
                                <w:sz w:val="14"/>
                                <w:szCs w:val="16"/>
                              </w:rPr>
                            </w:pPr>
                            <w:r w:rsidRPr="00E47821">
                              <w:rPr>
                                <w:rFonts w:ascii="Arial" w:hAnsi="Arial" w:cs="Arial"/>
                                <w:sz w:val="14"/>
                                <w:szCs w:val="16"/>
                              </w:rPr>
                              <w:t>92</w:t>
                            </w:r>
                          </w:p>
                        </w:tc>
                        <w:tc>
                          <w:tcPr>
                            <w:tcW w:w="284" w:type="dxa"/>
                            <w:shd w:val="clear" w:color="auto" w:fill="FFFFFF" w:themeFill="background1"/>
                            <w:vAlign w:val="center"/>
                          </w:tcPr>
                          <w:p w14:paraId="698DBEDC" w14:textId="77777777" w:rsidR="005F25ED" w:rsidRPr="005F25ED" w:rsidRDefault="005F25ED" w:rsidP="00C84959">
                            <w:pPr>
                              <w:autoSpaceDE w:val="0"/>
                              <w:autoSpaceDN w:val="0"/>
                              <w:adjustRightInd w:val="0"/>
                              <w:jc w:val="center"/>
                              <w:rPr>
                                <w:rFonts w:ascii="Arial" w:hAnsi="Arial" w:cs="Arial"/>
                                <w:b/>
                                <w:sz w:val="14"/>
                                <w:szCs w:val="16"/>
                              </w:rPr>
                            </w:pPr>
                          </w:p>
                        </w:tc>
                        <w:tc>
                          <w:tcPr>
                            <w:tcW w:w="1503" w:type="dxa"/>
                            <w:vAlign w:val="center"/>
                          </w:tcPr>
                          <w:p w14:paraId="7DDFE339" w14:textId="77777777" w:rsidR="005F25ED" w:rsidRPr="00E47821" w:rsidRDefault="005F25ED" w:rsidP="00C84959">
                            <w:pPr>
                              <w:autoSpaceDE w:val="0"/>
                              <w:autoSpaceDN w:val="0"/>
                              <w:adjustRightInd w:val="0"/>
                              <w:rPr>
                                <w:rFonts w:ascii="Arial" w:hAnsi="Arial" w:cs="Arial"/>
                                <w:sz w:val="14"/>
                                <w:szCs w:val="16"/>
                              </w:rPr>
                            </w:pPr>
                            <w:r w:rsidRPr="00E47821">
                              <w:rPr>
                                <w:rFonts w:ascii="Arial" w:hAnsi="Arial" w:cs="Arial"/>
                                <w:sz w:val="14"/>
                                <w:szCs w:val="16"/>
                              </w:rPr>
                              <w:t>CIEP</w:t>
                            </w:r>
                          </w:p>
                        </w:tc>
                      </w:tr>
                      <w:tr w:rsidR="005F25ED" w:rsidRPr="00E47821" w14:paraId="6854394A" w14:textId="77777777" w:rsidTr="009E4E92">
                        <w:trPr>
                          <w:trHeight w:val="227"/>
                        </w:trPr>
                        <w:tc>
                          <w:tcPr>
                            <w:tcW w:w="283" w:type="dxa"/>
                            <w:shd w:val="clear" w:color="auto" w:fill="FFFFFF" w:themeFill="background1"/>
                            <w:vAlign w:val="center"/>
                          </w:tcPr>
                          <w:p w14:paraId="1E723554" w14:textId="77777777" w:rsidR="005F25ED" w:rsidRPr="005F25ED" w:rsidRDefault="005F25ED" w:rsidP="00C84959">
                            <w:pPr>
                              <w:autoSpaceDE w:val="0"/>
                              <w:autoSpaceDN w:val="0"/>
                              <w:adjustRightInd w:val="0"/>
                              <w:jc w:val="center"/>
                              <w:rPr>
                                <w:rFonts w:ascii="Arial" w:hAnsi="Arial" w:cs="Arial"/>
                                <w:b/>
                                <w:sz w:val="14"/>
                                <w:szCs w:val="16"/>
                              </w:rPr>
                            </w:pPr>
                          </w:p>
                        </w:tc>
                        <w:tc>
                          <w:tcPr>
                            <w:tcW w:w="1504" w:type="dxa"/>
                            <w:vAlign w:val="center"/>
                          </w:tcPr>
                          <w:p w14:paraId="1E74994E" w14:textId="77777777" w:rsidR="005F25ED" w:rsidRPr="00E47821" w:rsidRDefault="005F25ED" w:rsidP="00C84959">
                            <w:pPr>
                              <w:autoSpaceDE w:val="0"/>
                              <w:autoSpaceDN w:val="0"/>
                              <w:adjustRightInd w:val="0"/>
                              <w:ind w:left="170"/>
                              <w:rPr>
                                <w:rFonts w:ascii="Arial" w:hAnsi="Arial" w:cs="Arial"/>
                                <w:sz w:val="14"/>
                                <w:szCs w:val="16"/>
                              </w:rPr>
                            </w:pPr>
                            <w:r w:rsidRPr="00E47821">
                              <w:rPr>
                                <w:rFonts w:ascii="Arial" w:hAnsi="Arial" w:cs="Arial"/>
                                <w:sz w:val="14"/>
                                <w:szCs w:val="16"/>
                              </w:rPr>
                              <w:t>95</w:t>
                            </w:r>
                          </w:p>
                        </w:tc>
                        <w:tc>
                          <w:tcPr>
                            <w:tcW w:w="284" w:type="dxa"/>
                            <w:shd w:val="clear" w:color="auto" w:fill="FFFFFF" w:themeFill="background1"/>
                            <w:vAlign w:val="center"/>
                          </w:tcPr>
                          <w:p w14:paraId="7A2A0B3E" w14:textId="77777777" w:rsidR="005F25ED" w:rsidRPr="005F25ED" w:rsidRDefault="005F25ED" w:rsidP="00C84959">
                            <w:pPr>
                              <w:autoSpaceDE w:val="0"/>
                              <w:autoSpaceDN w:val="0"/>
                              <w:adjustRightInd w:val="0"/>
                              <w:jc w:val="center"/>
                              <w:rPr>
                                <w:rFonts w:ascii="Arial" w:hAnsi="Arial" w:cs="Arial"/>
                                <w:b/>
                                <w:sz w:val="14"/>
                                <w:szCs w:val="16"/>
                              </w:rPr>
                            </w:pPr>
                          </w:p>
                        </w:tc>
                        <w:tc>
                          <w:tcPr>
                            <w:tcW w:w="1503" w:type="dxa"/>
                            <w:vAlign w:val="center"/>
                          </w:tcPr>
                          <w:p w14:paraId="39FE356C" w14:textId="77777777" w:rsidR="005F25ED" w:rsidRPr="00E47821" w:rsidRDefault="005F25ED" w:rsidP="00C84959">
                            <w:pPr>
                              <w:autoSpaceDE w:val="0"/>
                              <w:autoSpaceDN w:val="0"/>
                              <w:adjustRightInd w:val="0"/>
                              <w:rPr>
                                <w:rFonts w:ascii="Arial" w:hAnsi="Arial" w:cs="Arial"/>
                                <w:sz w:val="14"/>
                                <w:szCs w:val="16"/>
                              </w:rPr>
                            </w:pPr>
                            <w:r w:rsidRPr="00E47821">
                              <w:rPr>
                                <w:rFonts w:ascii="Arial" w:hAnsi="Arial" w:cs="Arial"/>
                                <w:sz w:val="14"/>
                                <w:szCs w:val="16"/>
                              </w:rPr>
                              <w:t>CIO</w:t>
                            </w:r>
                          </w:p>
                        </w:tc>
                      </w:tr>
                      <w:tr w:rsidR="005F25ED" w:rsidRPr="00E47821" w14:paraId="2FAC69DA" w14:textId="77777777" w:rsidTr="009E4E92">
                        <w:trPr>
                          <w:trHeight w:val="227"/>
                        </w:trPr>
                        <w:tc>
                          <w:tcPr>
                            <w:tcW w:w="283" w:type="dxa"/>
                            <w:shd w:val="clear" w:color="auto" w:fill="FFFFFF" w:themeFill="background1"/>
                            <w:vAlign w:val="center"/>
                          </w:tcPr>
                          <w:p w14:paraId="0226A98C" w14:textId="77777777" w:rsidR="005F25ED" w:rsidRPr="005F25ED" w:rsidRDefault="005F25ED" w:rsidP="00C84959">
                            <w:pPr>
                              <w:autoSpaceDE w:val="0"/>
                              <w:autoSpaceDN w:val="0"/>
                              <w:adjustRightInd w:val="0"/>
                              <w:jc w:val="center"/>
                              <w:rPr>
                                <w:rFonts w:ascii="Arial" w:hAnsi="Arial" w:cs="Arial"/>
                                <w:b/>
                                <w:sz w:val="14"/>
                                <w:szCs w:val="16"/>
                              </w:rPr>
                            </w:pPr>
                          </w:p>
                        </w:tc>
                        <w:tc>
                          <w:tcPr>
                            <w:tcW w:w="1504" w:type="dxa"/>
                            <w:vAlign w:val="center"/>
                          </w:tcPr>
                          <w:p w14:paraId="20431549" w14:textId="77777777" w:rsidR="005F25ED" w:rsidRPr="00E47821" w:rsidRDefault="005F25ED" w:rsidP="00C84959">
                            <w:pPr>
                              <w:autoSpaceDE w:val="0"/>
                              <w:autoSpaceDN w:val="0"/>
                              <w:adjustRightInd w:val="0"/>
                              <w:ind w:left="28"/>
                              <w:rPr>
                                <w:rFonts w:ascii="Arial" w:hAnsi="Arial" w:cs="Arial"/>
                                <w:sz w:val="14"/>
                                <w:szCs w:val="16"/>
                              </w:rPr>
                            </w:pPr>
                            <w:r w:rsidRPr="00E47821">
                              <w:rPr>
                                <w:rFonts w:ascii="Arial" w:hAnsi="Arial" w:cs="Arial"/>
                                <w:sz w:val="14"/>
                                <w:szCs w:val="16"/>
                              </w:rPr>
                              <w:t>Circonscriptions</w:t>
                            </w:r>
                          </w:p>
                        </w:tc>
                        <w:tc>
                          <w:tcPr>
                            <w:tcW w:w="284" w:type="dxa"/>
                            <w:shd w:val="clear" w:color="auto" w:fill="FFFFFF" w:themeFill="background1"/>
                            <w:vAlign w:val="center"/>
                          </w:tcPr>
                          <w:p w14:paraId="4894588E" w14:textId="77777777" w:rsidR="005F25ED" w:rsidRPr="005F25ED" w:rsidRDefault="005F25ED" w:rsidP="00C84959">
                            <w:pPr>
                              <w:autoSpaceDE w:val="0"/>
                              <w:autoSpaceDN w:val="0"/>
                              <w:adjustRightInd w:val="0"/>
                              <w:jc w:val="center"/>
                              <w:rPr>
                                <w:rFonts w:ascii="Arial" w:hAnsi="Arial" w:cs="Arial"/>
                                <w:b/>
                                <w:sz w:val="14"/>
                                <w:szCs w:val="16"/>
                              </w:rPr>
                            </w:pPr>
                          </w:p>
                        </w:tc>
                        <w:tc>
                          <w:tcPr>
                            <w:tcW w:w="1503" w:type="dxa"/>
                            <w:vAlign w:val="center"/>
                          </w:tcPr>
                          <w:p w14:paraId="7E16118E" w14:textId="77777777" w:rsidR="005F25ED" w:rsidRPr="00E47821" w:rsidRDefault="005F25ED" w:rsidP="00C84959">
                            <w:pPr>
                              <w:autoSpaceDE w:val="0"/>
                              <w:autoSpaceDN w:val="0"/>
                              <w:adjustRightInd w:val="0"/>
                              <w:rPr>
                                <w:rFonts w:ascii="Arial" w:hAnsi="Arial" w:cs="Arial"/>
                                <w:sz w:val="14"/>
                                <w:szCs w:val="16"/>
                              </w:rPr>
                            </w:pPr>
                            <w:r w:rsidRPr="00E47821">
                              <w:rPr>
                                <w:rFonts w:ascii="Arial" w:hAnsi="Arial" w:cs="Arial"/>
                                <w:sz w:val="14"/>
                                <w:szCs w:val="16"/>
                              </w:rPr>
                              <w:t>CNED</w:t>
                            </w:r>
                          </w:p>
                        </w:tc>
                      </w:tr>
                      <w:tr w:rsidR="005F25ED" w:rsidRPr="00E47821" w14:paraId="0D631B0B" w14:textId="77777777" w:rsidTr="009E4E92">
                        <w:trPr>
                          <w:trHeight w:val="227"/>
                        </w:trPr>
                        <w:tc>
                          <w:tcPr>
                            <w:tcW w:w="283" w:type="dxa"/>
                            <w:shd w:val="clear" w:color="auto" w:fill="FFFFFF" w:themeFill="background1"/>
                            <w:vAlign w:val="center"/>
                          </w:tcPr>
                          <w:p w14:paraId="04658E04" w14:textId="77777777" w:rsidR="005F25ED" w:rsidRPr="005F25ED" w:rsidRDefault="005F25ED" w:rsidP="00C84959">
                            <w:pPr>
                              <w:autoSpaceDE w:val="0"/>
                              <w:autoSpaceDN w:val="0"/>
                              <w:adjustRightInd w:val="0"/>
                              <w:jc w:val="center"/>
                              <w:rPr>
                                <w:rFonts w:ascii="Arial" w:hAnsi="Arial" w:cs="Arial"/>
                                <w:b/>
                                <w:sz w:val="14"/>
                                <w:szCs w:val="16"/>
                              </w:rPr>
                            </w:pPr>
                          </w:p>
                        </w:tc>
                        <w:tc>
                          <w:tcPr>
                            <w:tcW w:w="1504" w:type="dxa"/>
                            <w:vAlign w:val="center"/>
                          </w:tcPr>
                          <w:p w14:paraId="4705DD4F" w14:textId="77777777" w:rsidR="005F25ED" w:rsidRPr="00E47821" w:rsidRDefault="005F25ED" w:rsidP="00C84959">
                            <w:pPr>
                              <w:autoSpaceDE w:val="0"/>
                              <w:autoSpaceDN w:val="0"/>
                              <w:adjustRightInd w:val="0"/>
                              <w:ind w:left="170"/>
                              <w:rPr>
                                <w:rFonts w:ascii="Arial" w:hAnsi="Arial" w:cs="Arial"/>
                                <w:sz w:val="14"/>
                                <w:szCs w:val="16"/>
                              </w:rPr>
                            </w:pPr>
                            <w:r w:rsidRPr="00E47821">
                              <w:rPr>
                                <w:rFonts w:ascii="Arial" w:hAnsi="Arial" w:cs="Arial"/>
                                <w:sz w:val="14"/>
                                <w:szCs w:val="16"/>
                              </w:rPr>
                              <w:t xml:space="preserve">78 </w:t>
                            </w:r>
                          </w:p>
                        </w:tc>
                        <w:tc>
                          <w:tcPr>
                            <w:tcW w:w="284" w:type="dxa"/>
                            <w:shd w:val="clear" w:color="auto" w:fill="FFFFFF" w:themeFill="background1"/>
                            <w:vAlign w:val="center"/>
                          </w:tcPr>
                          <w:p w14:paraId="4707FFD5" w14:textId="77777777" w:rsidR="005F25ED" w:rsidRPr="005F25ED" w:rsidRDefault="005F25ED" w:rsidP="00C84959">
                            <w:pPr>
                              <w:autoSpaceDE w:val="0"/>
                              <w:autoSpaceDN w:val="0"/>
                              <w:adjustRightInd w:val="0"/>
                              <w:jc w:val="center"/>
                              <w:rPr>
                                <w:rFonts w:ascii="Arial" w:hAnsi="Arial" w:cs="Arial"/>
                                <w:b/>
                                <w:sz w:val="14"/>
                                <w:szCs w:val="16"/>
                              </w:rPr>
                            </w:pPr>
                          </w:p>
                        </w:tc>
                        <w:tc>
                          <w:tcPr>
                            <w:tcW w:w="1503" w:type="dxa"/>
                            <w:vAlign w:val="center"/>
                          </w:tcPr>
                          <w:p w14:paraId="18EE69F2" w14:textId="77777777" w:rsidR="005F25ED" w:rsidRPr="00E47821" w:rsidRDefault="005F25ED" w:rsidP="00C84959">
                            <w:pPr>
                              <w:autoSpaceDE w:val="0"/>
                              <w:autoSpaceDN w:val="0"/>
                              <w:adjustRightInd w:val="0"/>
                              <w:rPr>
                                <w:rFonts w:ascii="Arial" w:hAnsi="Arial" w:cs="Arial"/>
                                <w:sz w:val="14"/>
                                <w:szCs w:val="16"/>
                              </w:rPr>
                            </w:pPr>
                            <w:r w:rsidRPr="00E47821">
                              <w:rPr>
                                <w:rFonts w:ascii="Arial" w:hAnsi="Arial" w:cs="Arial"/>
                                <w:sz w:val="14"/>
                                <w:szCs w:val="16"/>
                              </w:rPr>
                              <w:t>CREPS</w:t>
                            </w:r>
                          </w:p>
                        </w:tc>
                      </w:tr>
                      <w:tr w:rsidR="005F25ED" w:rsidRPr="00E47821" w14:paraId="23BDF945" w14:textId="77777777" w:rsidTr="009E4E92">
                        <w:trPr>
                          <w:trHeight w:val="227"/>
                        </w:trPr>
                        <w:tc>
                          <w:tcPr>
                            <w:tcW w:w="283" w:type="dxa"/>
                            <w:shd w:val="clear" w:color="auto" w:fill="FFFFFF" w:themeFill="background1"/>
                            <w:vAlign w:val="center"/>
                          </w:tcPr>
                          <w:p w14:paraId="2E113C54" w14:textId="77777777" w:rsidR="005F25ED" w:rsidRPr="005F25ED" w:rsidRDefault="005F25ED" w:rsidP="00C84959">
                            <w:pPr>
                              <w:autoSpaceDE w:val="0"/>
                              <w:autoSpaceDN w:val="0"/>
                              <w:adjustRightInd w:val="0"/>
                              <w:jc w:val="center"/>
                              <w:rPr>
                                <w:rFonts w:ascii="Arial" w:hAnsi="Arial" w:cs="Arial"/>
                                <w:b/>
                                <w:sz w:val="14"/>
                                <w:szCs w:val="16"/>
                              </w:rPr>
                            </w:pPr>
                          </w:p>
                        </w:tc>
                        <w:tc>
                          <w:tcPr>
                            <w:tcW w:w="1504" w:type="dxa"/>
                            <w:vAlign w:val="center"/>
                          </w:tcPr>
                          <w:p w14:paraId="6644395B" w14:textId="77777777" w:rsidR="005F25ED" w:rsidRPr="00E47821" w:rsidRDefault="005F25ED" w:rsidP="00C84959">
                            <w:pPr>
                              <w:autoSpaceDE w:val="0"/>
                              <w:autoSpaceDN w:val="0"/>
                              <w:adjustRightInd w:val="0"/>
                              <w:ind w:left="170"/>
                              <w:rPr>
                                <w:rFonts w:ascii="Arial" w:hAnsi="Arial" w:cs="Arial"/>
                                <w:sz w:val="14"/>
                                <w:szCs w:val="16"/>
                              </w:rPr>
                            </w:pPr>
                            <w:r w:rsidRPr="00E47821">
                              <w:rPr>
                                <w:rFonts w:ascii="Arial" w:hAnsi="Arial" w:cs="Arial"/>
                                <w:sz w:val="14"/>
                                <w:szCs w:val="16"/>
                              </w:rPr>
                              <w:t>91</w:t>
                            </w:r>
                          </w:p>
                        </w:tc>
                        <w:tc>
                          <w:tcPr>
                            <w:tcW w:w="284" w:type="dxa"/>
                            <w:shd w:val="clear" w:color="auto" w:fill="FFFFFF" w:themeFill="background1"/>
                            <w:vAlign w:val="center"/>
                          </w:tcPr>
                          <w:p w14:paraId="625945E7" w14:textId="77777777" w:rsidR="005F25ED" w:rsidRPr="005F25ED" w:rsidRDefault="005F25ED" w:rsidP="00C84959">
                            <w:pPr>
                              <w:autoSpaceDE w:val="0"/>
                              <w:autoSpaceDN w:val="0"/>
                              <w:adjustRightInd w:val="0"/>
                              <w:jc w:val="center"/>
                              <w:rPr>
                                <w:rFonts w:ascii="Arial" w:hAnsi="Arial" w:cs="Arial"/>
                                <w:b/>
                                <w:sz w:val="14"/>
                                <w:szCs w:val="16"/>
                              </w:rPr>
                            </w:pPr>
                          </w:p>
                        </w:tc>
                        <w:tc>
                          <w:tcPr>
                            <w:tcW w:w="1503" w:type="dxa"/>
                            <w:vAlign w:val="center"/>
                          </w:tcPr>
                          <w:p w14:paraId="15DB93B3" w14:textId="77777777" w:rsidR="005F25ED" w:rsidRPr="00E47821" w:rsidRDefault="005F25ED" w:rsidP="00C84959">
                            <w:pPr>
                              <w:autoSpaceDE w:val="0"/>
                              <w:autoSpaceDN w:val="0"/>
                              <w:adjustRightInd w:val="0"/>
                              <w:rPr>
                                <w:rFonts w:ascii="Arial" w:hAnsi="Arial" w:cs="Arial"/>
                                <w:sz w:val="14"/>
                                <w:szCs w:val="16"/>
                              </w:rPr>
                            </w:pPr>
                            <w:r w:rsidRPr="00E47821">
                              <w:rPr>
                                <w:rFonts w:ascii="Arial" w:hAnsi="Arial" w:cs="Arial"/>
                                <w:sz w:val="14"/>
                                <w:szCs w:val="16"/>
                              </w:rPr>
                              <w:t>CROUS</w:t>
                            </w:r>
                          </w:p>
                        </w:tc>
                      </w:tr>
                      <w:tr w:rsidR="005F25ED" w:rsidRPr="00E47821" w14:paraId="0403799E" w14:textId="77777777" w:rsidTr="009E4E92">
                        <w:trPr>
                          <w:trHeight w:val="227"/>
                        </w:trPr>
                        <w:tc>
                          <w:tcPr>
                            <w:tcW w:w="283" w:type="dxa"/>
                            <w:shd w:val="clear" w:color="auto" w:fill="FFFFFF" w:themeFill="background1"/>
                            <w:vAlign w:val="center"/>
                          </w:tcPr>
                          <w:p w14:paraId="4A108B3B" w14:textId="77777777" w:rsidR="005F25ED" w:rsidRPr="005F25ED" w:rsidRDefault="005F25ED" w:rsidP="00C84959">
                            <w:pPr>
                              <w:autoSpaceDE w:val="0"/>
                              <w:autoSpaceDN w:val="0"/>
                              <w:adjustRightInd w:val="0"/>
                              <w:jc w:val="center"/>
                              <w:rPr>
                                <w:rFonts w:ascii="Arial" w:hAnsi="Arial" w:cs="Arial"/>
                                <w:b/>
                                <w:sz w:val="14"/>
                                <w:szCs w:val="16"/>
                              </w:rPr>
                            </w:pPr>
                          </w:p>
                        </w:tc>
                        <w:tc>
                          <w:tcPr>
                            <w:tcW w:w="1504" w:type="dxa"/>
                            <w:vAlign w:val="center"/>
                          </w:tcPr>
                          <w:p w14:paraId="77BA34FD" w14:textId="77777777" w:rsidR="005F25ED" w:rsidRPr="00E47821" w:rsidRDefault="005F25ED" w:rsidP="00C84959">
                            <w:pPr>
                              <w:autoSpaceDE w:val="0"/>
                              <w:autoSpaceDN w:val="0"/>
                              <w:adjustRightInd w:val="0"/>
                              <w:ind w:left="170"/>
                              <w:rPr>
                                <w:rFonts w:ascii="Arial" w:hAnsi="Arial" w:cs="Arial"/>
                                <w:sz w:val="14"/>
                                <w:szCs w:val="16"/>
                              </w:rPr>
                            </w:pPr>
                            <w:r w:rsidRPr="00E47821">
                              <w:rPr>
                                <w:rFonts w:ascii="Arial" w:hAnsi="Arial" w:cs="Arial"/>
                                <w:sz w:val="14"/>
                                <w:szCs w:val="16"/>
                              </w:rPr>
                              <w:t>92</w:t>
                            </w:r>
                          </w:p>
                        </w:tc>
                        <w:tc>
                          <w:tcPr>
                            <w:tcW w:w="284" w:type="dxa"/>
                            <w:shd w:val="clear" w:color="auto" w:fill="FFFFFF" w:themeFill="background1"/>
                            <w:vAlign w:val="center"/>
                          </w:tcPr>
                          <w:p w14:paraId="3D8FD6F4" w14:textId="77777777" w:rsidR="005F25ED" w:rsidRPr="005F25ED" w:rsidRDefault="005F25ED" w:rsidP="00C84959">
                            <w:pPr>
                              <w:autoSpaceDE w:val="0"/>
                              <w:autoSpaceDN w:val="0"/>
                              <w:adjustRightInd w:val="0"/>
                              <w:jc w:val="center"/>
                              <w:rPr>
                                <w:rFonts w:ascii="Arial" w:hAnsi="Arial" w:cs="Arial"/>
                                <w:b/>
                                <w:sz w:val="14"/>
                                <w:szCs w:val="16"/>
                              </w:rPr>
                            </w:pPr>
                          </w:p>
                        </w:tc>
                        <w:tc>
                          <w:tcPr>
                            <w:tcW w:w="1503" w:type="dxa"/>
                            <w:vAlign w:val="center"/>
                          </w:tcPr>
                          <w:p w14:paraId="52363105" w14:textId="77777777" w:rsidR="005F25ED" w:rsidRPr="00E47821" w:rsidRDefault="005F25ED" w:rsidP="00C84959">
                            <w:pPr>
                              <w:autoSpaceDE w:val="0"/>
                              <w:autoSpaceDN w:val="0"/>
                              <w:adjustRightInd w:val="0"/>
                              <w:rPr>
                                <w:rFonts w:ascii="Arial" w:hAnsi="Arial" w:cs="Arial"/>
                                <w:sz w:val="14"/>
                                <w:szCs w:val="16"/>
                              </w:rPr>
                            </w:pPr>
                            <w:r w:rsidRPr="00E47821">
                              <w:rPr>
                                <w:rFonts w:ascii="Arial" w:hAnsi="Arial" w:cs="Arial"/>
                                <w:sz w:val="14"/>
                                <w:szCs w:val="16"/>
                              </w:rPr>
                              <w:t xml:space="preserve">DDCS </w:t>
                            </w:r>
                          </w:p>
                        </w:tc>
                      </w:tr>
                      <w:tr w:rsidR="005F25ED" w:rsidRPr="00E47821" w14:paraId="0F257DDE" w14:textId="77777777" w:rsidTr="009E4E92">
                        <w:trPr>
                          <w:trHeight w:val="227"/>
                        </w:trPr>
                        <w:tc>
                          <w:tcPr>
                            <w:tcW w:w="283" w:type="dxa"/>
                            <w:shd w:val="clear" w:color="auto" w:fill="FFFFFF" w:themeFill="background1"/>
                            <w:vAlign w:val="center"/>
                          </w:tcPr>
                          <w:p w14:paraId="145D4BFD" w14:textId="77777777" w:rsidR="005F25ED" w:rsidRPr="005F25ED" w:rsidRDefault="005F25ED" w:rsidP="00C84959">
                            <w:pPr>
                              <w:autoSpaceDE w:val="0"/>
                              <w:autoSpaceDN w:val="0"/>
                              <w:adjustRightInd w:val="0"/>
                              <w:jc w:val="center"/>
                              <w:rPr>
                                <w:rFonts w:ascii="Arial" w:hAnsi="Arial" w:cs="Arial"/>
                                <w:b/>
                                <w:sz w:val="14"/>
                                <w:szCs w:val="16"/>
                              </w:rPr>
                            </w:pPr>
                          </w:p>
                        </w:tc>
                        <w:tc>
                          <w:tcPr>
                            <w:tcW w:w="1504" w:type="dxa"/>
                            <w:vAlign w:val="center"/>
                          </w:tcPr>
                          <w:p w14:paraId="5A38D51E" w14:textId="77777777" w:rsidR="005F25ED" w:rsidRPr="00E47821" w:rsidRDefault="005F25ED" w:rsidP="00C84959">
                            <w:pPr>
                              <w:autoSpaceDE w:val="0"/>
                              <w:autoSpaceDN w:val="0"/>
                              <w:adjustRightInd w:val="0"/>
                              <w:ind w:left="170"/>
                              <w:rPr>
                                <w:rFonts w:ascii="Arial" w:hAnsi="Arial" w:cs="Arial"/>
                                <w:sz w:val="14"/>
                                <w:szCs w:val="16"/>
                              </w:rPr>
                            </w:pPr>
                            <w:r w:rsidRPr="00E47821">
                              <w:rPr>
                                <w:rFonts w:ascii="Arial" w:hAnsi="Arial" w:cs="Arial"/>
                                <w:sz w:val="14"/>
                                <w:szCs w:val="16"/>
                              </w:rPr>
                              <w:t>95</w:t>
                            </w:r>
                          </w:p>
                        </w:tc>
                        <w:tc>
                          <w:tcPr>
                            <w:tcW w:w="284" w:type="dxa"/>
                            <w:shd w:val="clear" w:color="auto" w:fill="FFFFFF" w:themeFill="background1"/>
                            <w:vAlign w:val="center"/>
                          </w:tcPr>
                          <w:p w14:paraId="5154C02E" w14:textId="77777777" w:rsidR="005F25ED" w:rsidRPr="005F25ED" w:rsidRDefault="005F25ED" w:rsidP="00C84959">
                            <w:pPr>
                              <w:autoSpaceDE w:val="0"/>
                              <w:autoSpaceDN w:val="0"/>
                              <w:adjustRightInd w:val="0"/>
                              <w:jc w:val="center"/>
                              <w:rPr>
                                <w:rFonts w:ascii="Arial" w:hAnsi="Arial" w:cs="Arial"/>
                                <w:b/>
                                <w:sz w:val="14"/>
                                <w:szCs w:val="16"/>
                              </w:rPr>
                            </w:pPr>
                          </w:p>
                        </w:tc>
                        <w:tc>
                          <w:tcPr>
                            <w:tcW w:w="1503" w:type="dxa"/>
                            <w:vAlign w:val="center"/>
                          </w:tcPr>
                          <w:p w14:paraId="3B5D8E36" w14:textId="77777777" w:rsidR="005F25ED" w:rsidRPr="00E47821" w:rsidRDefault="005F25ED" w:rsidP="00C84959">
                            <w:pPr>
                              <w:autoSpaceDE w:val="0"/>
                              <w:autoSpaceDN w:val="0"/>
                              <w:adjustRightInd w:val="0"/>
                              <w:ind w:left="170"/>
                              <w:rPr>
                                <w:rFonts w:ascii="Arial" w:hAnsi="Arial" w:cs="Arial"/>
                                <w:sz w:val="14"/>
                                <w:szCs w:val="16"/>
                              </w:rPr>
                            </w:pPr>
                            <w:r w:rsidRPr="00E47821">
                              <w:rPr>
                                <w:rFonts w:ascii="Arial" w:hAnsi="Arial" w:cs="Arial"/>
                                <w:sz w:val="14"/>
                                <w:szCs w:val="16"/>
                              </w:rPr>
                              <w:t xml:space="preserve">78 </w:t>
                            </w:r>
                          </w:p>
                        </w:tc>
                      </w:tr>
                      <w:tr w:rsidR="005F25ED" w:rsidRPr="00E47821" w14:paraId="05F8D460" w14:textId="77777777" w:rsidTr="009E4E92">
                        <w:trPr>
                          <w:trHeight w:val="227"/>
                        </w:trPr>
                        <w:tc>
                          <w:tcPr>
                            <w:tcW w:w="283" w:type="dxa"/>
                            <w:shd w:val="clear" w:color="auto" w:fill="FFFFFF" w:themeFill="background1"/>
                            <w:vAlign w:val="center"/>
                          </w:tcPr>
                          <w:p w14:paraId="2C5A75BB" w14:textId="472D68C2" w:rsidR="005F25ED" w:rsidRPr="005F25ED" w:rsidRDefault="00270704" w:rsidP="003E226F">
                            <w:pPr>
                              <w:autoSpaceDE w:val="0"/>
                              <w:autoSpaceDN w:val="0"/>
                              <w:adjustRightInd w:val="0"/>
                              <w:jc w:val="center"/>
                              <w:rPr>
                                <w:rFonts w:ascii="Arial" w:hAnsi="Arial" w:cs="Arial"/>
                                <w:b/>
                                <w:sz w:val="14"/>
                                <w:szCs w:val="16"/>
                              </w:rPr>
                            </w:pPr>
                            <w:r>
                              <w:rPr>
                                <w:rFonts w:ascii="Arial" w:hAnsi="Arial" w:cs="Arial"/>
                                <w:b/>
                                <w:sz w:val="14"/>
                                <w:szCs w:val="16"/>
                              </w:rPr>
                              <w:t>A</w:t>
                            </w:r>
                          </w:p>
                        </w:tc>
                        <w:tc>
                          <w:tcPr>
                            <w:tcW w:w="1504" w:type="dxa"/>
                            <w:vAlign w:val="center"/>
                          </w:tcPr>
                          <w:p w14:paraId="256356BC" w14:textId="77777777" w:rsidR="005F25ED" w:rsidRPr="00E47821" w:rsidRDefault="005F25ED" w:rsidP="003E226F">
                            <w:pPr>
                              <w:autoSpaceDE w:val="0"/>
                              <w:autoSpaceDN w:val="0"/>
                              <w:adjustRightInd w:val="0"/>
                              <w:rPr>
                                <w:rFonts w:ascii="Arial" w:hAnsi="Arial" w:cs="Arial"/>
                                <w:sz w:val="14"/>
                                <w:szCs w:val="16"/>
                              </w:rPr>
                            </w:pPr>
                            <w:r w:rsidRPr="00E47821">
                              <w:rPr>
                                <w:rFonts w:ascii="Arial" w:hAnsi="Arial" w:cs="Arial"/>
                                <w:sz w:val="14"/>
                                <w:szCs w:val="16"/>
                              </w:rPr>
                              <w:t xml:space="preserve">Lycées </w:t>
                            </w:r>
                          </w:p>
                        </w:tc>
                        <w:tc>
                          <w:tcPr>
                            <w:tcW w:w="284" w:type="dxa"/>
                            <w:shd w:val="clear" w:color="auto" w:fill="FFFFFF" w:themeFill="background1"/>
                            <w:vAlign w:val="center"/>
                          </w:tcPr>
                          <w:p w14:paraId="6F032EEE" w14:textId="77777777" w:rsidR="005F25ED" w:rsidRPr="005F25ED" w:rsidRDefault="005F25ED" w:rsidP="003E226F">
                            <w:pPr>
                              <w:autoSpaceDE w:val="0"/>
                              <w:autoSpaceDN w:val="0"/>
                              <w:adjustRightInd w:val="0"/>
                              <w:jc w:val="center"/>
                              <w:rPr>
                                <w:rFonts w:ascii="Arial" w:hAnsi="Arial" w:cs="Arial"/>
                                <w:b/>
                                <w:sz w:val="14"/>
                                <w:szCs w:val="16"/>
                              </w:rPr>
                            </w:pPr>
                          </w:p>
                        </w:tc>
                        <w:tc>
                          <w:tcPr>
                            <w:tcW w:w="1503" w:type="dxa"/>
                            <w:vAlign w:val="center"/>
                          </w:tcPr>
                          <w:p w14:paraId="682C48FC" w14:textId="77777777" w:rsidR="005F25ED" w:rsidRPr="00E47821" w:rsidRDefault="005F25ED" w:rsidP="003E226F">
                            <w:pPr>
                              <w:autoSpaceDE w:val="0"/>
                              <w:autoSpaceDN w:val="0"/>
                              <w:adjustRightInd w:val="0"/>
                              <w:ind w:left="170"/>
                              <w:rPr>
                                <w:rFonts w:ascii="Arial" w:hAnsi="Arial" w:cs="Arial"/>
                                <w:sz w:val="14"/>
                                <w:szCs w:val="16"/>
                              </w:rPr>
                            </w:pPr>
                            <w:r w:rsidRPr="00E47821">
                              <w:rPr>
                                <w:rFonts w:ascii="Arial" w:hAnsi="Arial" w:cs="Arial"/>
                                <w:sz w:val="14"/>
                                <w:szCs w:val="16"/>
                              </w:rPr>
                              <w:t>91</w:t>
                            </w:r>
                          </w:p>
                        </w:tc>
                      </w:tr>
                      <w:tr w:rsidR="005F25ED" w:rsidRPr="00E47821" w14:paraId="71CDAAF1" w14:textId="77777777" w:rsidTr="009E4E92">
                        <w:trPr>
                          <w:trHeight w:val="227"/>
                        </w:trPr>
                        <w:tc>
                          <w:tcPr>
                            <w:tcW w:w="283" w:type="dxa"/>
                            <w:shd w:val="clear" w:color="auto" w:fill="FFFFFF" w:themeFill="background1"/>
                            <w:vAlign w:val="center"/>
                          </w:tcPr>
                          <w:p w14:paraId="35F81EC6" w14:textId="3418A4CE" w:rsidR="005F25ED" w:rsidRPr="005F25ED" w:rsidRDefault="00270704" w:rsidP="003E226F">
                            <w:pPr>
                              <w:autoSpaceDE w:val="0"/>
                              <w:autoSpaceDN w:val="0"/>
                              <w:adjustRightInd w:val="0"/>
                              <w:jc w:val="center"/>
                              <w:rPr>
                                <w:rFonts w:ascii="Arial" w:hAnsi="Arial" w:cs="Arial"/>
                                <w:b/>
                                <w:sz w:val="14"/>
                                <w:szCs w:val="16"/>
                              </w:rPr>
                            </w:pPr>
                            <w:r>
                              <w:rPr>
                                <w:rFonts w:ascii="Arial" w:hAnsi="Arial" w:cs="Arial"/>
                                <w:b/>
                                <w:sz w:val="14"/>
                                <w:szCs w:val="16"/>
                              </w:rPr>
                              <w:t>A</w:t>
                            </w:r>
                          </w:p>
                        </w:tc>
                        <w:tc>
                          <w:tcPr>
                            <w:tcW w:w="1504" w:type="dxa"/>
                            <w:vAlign w:val="center"/>
                          </w:tcPr>
                          <w:p w14:paraId="0AC158BE" w14:textId="77777777" w:rsidR="005F25ED" w:rsidRPr="00E47821" w:rsidRDefault="005F25ED" w:rsidP="003E226F">
                            <w:pPr>
                              <w:autoSpaceDE w:val="0"/>
                              <w:autoSpaceDN w:val="0"/>
                              <w:adjustRightInd w:val="0"/>
                              <w:ind w:left="170"/>
                              <w:rPr>
                                <w:rFonts w:ascii="Arial" w:hAnsi="Arial" w:cs="Arial"/>
                                <w:sz w:val="14"/>
                                <w:szCs w:val="16"/>
                              </w:rPr>
                            </w:pPr>
                            <w:r w:rsidRPr="00E47821">
                              <w:rPr>
                                <w:rFonts w:ascii="Arial" w:hAnsi="Arial" w:cs="Arial"/>
                                <w:sz w:val="14"/>
                                <w:szCs w:val="16"/>
                              </w:rPr>
                              <w:t xml:space="preserve">78 </w:t>
                            </w:r>
                          </w:p>
                        </w:tc>
                        <w:tc>
                          <w:tcPr>
                            <w:tcW w:w="284" w:type="dxa"/>
                            <w:shd w:val="clear" w:color="auto" w:fill="FFFFFF" w:themeFill="background1"/>
                            <w:vAlign w:val="center"/>
                          </w:tcPr>
                          <w:p w14:paraId="36761717" w14:textId="77777777" w:rsidR="005F25ED" w:rsidRPr="005F25ED" w:rsidRDefault="005F25ED" w:rsidP="003E226F">
                            <w:pPr>
                              <w:autoSpaceDE w:val="0"/>
                              <w:autoSpaceDN w:val="0"/>
                              <w:adjustRightInd w:val="0"/>
                              <w:jc w:val="center"/>
                              <w:rPr>
                                <w:rFonts w:ascii="Arial" w:hAnsi="Arial" w:cs="Arial"/>
                                <w:b/>
                                <w:sz w:val="14"/>
                                <w:szCs w:val="16"/>
                              </w:rPr>
                            </w:pPr>
                          </w:p>
                        </w:tc>
                        <w:tc>
                          <w:tcPr>
                            <w:tcW w:w="1503" w:type="dxa"/>
                            <w:vAlign w:val="center"/>
                          </w:tcPr>
                          <w:p w14:paraId="6B608B52" w14:textId="77777777" w:rsidR="005F25ED" w:rsidRPr="00E47821" w:rsidRDefault="005F25ED" w:rsidP="003E226F">
                            <w:pPr>
                              <w:autoSpaceDE w:val="0"/>
                              <w:autoSpaceDN w:val="0"/>
                              <w:adjustRightInd w:val="0"/>
                              <w:ind w:left="170"/>
                              <w:rPr>
                                <w:rFonts w:ascii="Arial" w:hAnsi="Arial" w:cs="Arial"/>
                                <w:sz w:val="14"/>
                                <w:szCs w:val="16"/>
                              </w:rPr>
                            </w:pPr>
                            <w:r w:rsidRPr="00E47821">
                              <w:rPr>
                                <w:rFonts w:ascii="Arial" w:hAnsi="Arial" w:cs="Arial"/>
                                <w:sz w:val="14"/>
                                <w:szCs w:val="16"/>
                              </w:rPr>
                              <w:t>92</w:t>
                            </w:r>
                          </w:p>
                        </w:tc>
                      </w:tr>
                      <w:tr w:rsidR="005F25ED" w:rsidRPr="00E47821" w14:paraId="09C32B81" w14:textId="77777777" w:rsidTr="009E4E92">
                        <w:trPr>
                          <w:trHeight w:val="227"/>
                        </w:trPr>
                        <w:tc>
                          <w:tcPr>
                            <w:tcW w:w="283" w:type="dxa"/>
                            <w:shd w:val="clear" w:color="auto" w:fill="FFFFFF" w:themeFill="background1"/>
                            <w:vAlign w:val="center"/>
                          </w:tcPr>
                          <w:p w14:paraId="7A23DDF4" w14:textId="307753DF" w:rsidR="005F25ED" w:rsidRPr="005F25ED" w:rsidRDefault="00270704" w:rsidP="003E226F">
                            <w:pPr>
                              <w:autoSpaceDE w:val="0"/>
                              <w:autoSpaceDN w:val="0"/>
                              <w:adjustRightInd w:val="0"/>
                              <w:jc w:val="center"/>
                              <w:rPr>
                                <w:rFonts w:ascii="Arial" w:hAnsi="Arial" w:cs="Arial"/>
                                <w:b/>
                                <w:sz w:val="14"/>
                                <w:szCs w:val="16"/>
                              </w:rPr>
                            </w:pPr>
                            <w:r>
                              <w:rPr>
                                <w:rFonts w:ascii="Arial" w:hAnsi="Arial" w:cs="Arial"/>
                                <w:b/>
                                <w:sz w:val="14"/>
                                <w:szCs w:val="16"/>
                              </w:rPr>
                              <w:t>A</w:t>
                            </w:r>
                          </w:p>
                        </w:tc>
                        <w:tc>
                          <w:tcPr>
                            <w:tcW w:w="1504" w:type="dxa"/>
                            <w:vAlign w:val="center"/>
                          </w:tcPr>
                          <w:p w14:paraId="4D06C3F7" w14:textId="77777777" w:rsidR="005F25ED" w:rsidRPr="00E47821" w:rsidRDefault="005F25ED" w:rsidP="003E226F">
                            <w:pPr>
                              <w:autoSpaceDE w:val="0"/>
                              <w:autoSpaceDN w:val="0"/>
                              <w:adjustRightInd w:val="0"/>
                              <w:ind w:left="170"/>
                              <w:rPr>
                                <w:rFonts w:ascii="Arial" w:hAnsi="Arial" w:cs="Arial"/>
                                <w:sz w:val="14"/>
                                <w:szCs w:val="16"/>
                              </w:rPr>
                            </w:pPr>
                            <w:r w:rsidRPr="00E47821">
                              <w:rPr>
                                <w:rFonts w:ascii="Arial" w:hAnsi="Arial" w:cs="Arial"/>
                                <w:sz w:val="14"/>
                                <w:szCs w:val="16"/>
                              </w:rPr>
                              <w:t>91</w:t>
                            </w:r>
                          </w:p>
                        </w:tc>
                        <w:tc>
                          <w:tcPr>
                            <w:tcW w:w="284" w:type="dxa"/>
                            <w:shd w:val="clear" w:color="auto" w:fill="FFFFFF" w:themeFill="background1"/>
                            <w:vAlign w:val="center"/>
                          </w:tcPr>
                          <w:p w14:paraId="1798AAFB" w14:textId="77777777" w:rsidR="005F25ED" w:rsidRPr="005F25ED" w:rsidRDefault="005F25ED" w:rsidP="003E226F">
                            <w:pPr>
                              <w:autoSpaceDE w:val="0"/>
                              <w:autoSpaceDN w:val="0"/>
                              <w:adjustRightInd w:val="0"/>
                              <w:jc w:val="center"/>
                              <w:rPr>
                                <w:rFonts w:ascii="Arial" w:hAnsi="Arial" w:cs="Arial"/>
                                <w:b/>
                                <w:sz w:val="14"/>
                                <w:szCs w:val="16"/>
                              </w:rPr>
                            </w:pPr>
                          </w:p>
                        </w:tc>
                        <w:tc>
                          <w:tcPr>
                            <w:tcW w:w="1503" w:type="dxa"/>
                            <w:vAlign w:val="center"/>
                          </w:tcPr>
                          <w:p w14:paraId="56E42743" w14:textId="77777777" w:rsidR="005F25ED" w:rsidRPr="00E47821" w:rsidRDefault="005F25ED" w:rsidP="003E226F">
                            <w:pPr>
                              <w:autoSpaceDE w:val="0"/>
                              <w:autoSpaceDN w:val="0"/>
                              <w:adjustRightInd w:val="0"/>
                              <w:ind w:left="170"/>
                              <w:rPr>
                                <w:rFonts w:ascii="Arial" w:hAnsi="Arial" w:cs="Arial"/>
                                <w:sz w:val="14"/>
                                <w:szCs w:val="16"/>
                              </w:rPr>
                            </w:pPr>
                            <w:r w:rsidRPr="00E47821">
                              <w:rPr>
                                <w:rFonts w:ascii="Arial" w:hAnsi="Arial" w:cs="Arial"/>
                                <w:sz w:val="14"/>
                                <w:szCs w:val="16"/>
                              </w:rPr>
                              <w:t>95</w:t>
                            </w:r>
                          </w:p>
                        </w:tc>
                      </w:tr>
                      <w:tr w:rsidR="005F25ED" w:rsidRPr="00E47821" w14:paraId="0C59954E" w14:textId="77777777" w:rsidTr="00624F29">
                        <w:trPr>
                          <w:trHeight w:val="227"/>
                        </w:trPr>
                        <w:tc>
                          <w:tcPr>
                            <w:tcW w:w="283" w:type="dxa"/>
                            <w:shd w:val="clear" w:color="auto" w:fill="FFFFFF" w:themeFill="background1"/>
                            <w:vAlign w:val="center"/>
                          </w:tcPr>
                          <w:p w14:paraId="1F68B880" w14:textId="6CD94E1A" w:rsidR="005F25ED" w:rsidRPr="005F25ED" w:rsidRDefault="00270704" w:rsidP="003E226F">
                            <w:pPr>
                              <w:autoSpaceDE w:val="0"/>
                              <w:autoSpaceDN w:val="0"/>
                              <w:adjustRightInd w:val="0"/>
                              <w:jc w:val="center"/>
                              <w:rPr>
                                <w:rFonts w:ascii="Arial" w:hAnsi="Arial" w:cs="Arial"/>
                                <w:b/>
                                <w:sz w:val="14"/>
                                <w:szCs w:val="16"/>
                              </w:rPr>
                            </w:pPr>
                            <w:r>
                              <w:rPr>
                                <w:rFonts w:ascii="Arial" w:hAnsi="Arial" w:cs="Arial"/>
                                <w:b/>
                                <w:sz w:val="14"/>
                                <w:szCs w:val="16"/>
                              </w:rPr>
                              <w:t>A</w:t>
                            </w:r>
                          </w:p>
                        </w:tc>
                        <w:tc>
                          <w:tcPr>
                            <w:tcW w:w="1504" w:type="dxa"/>
                            <w:vAlign w:val="center"/>
                          </w:tcPr>
                          <w:p w14:paraId="0F7AC8AA" w14:textId="77777777" w:rsidR="005F25ED" w:rsidRPr="00E47821" w:rsidRDefault="005F25ED" w:rsidP="003E226F">
                            <w:pPr>
                              <w:autoSpaceDE w:val="0"/>
                              <w:autoSpaceDN w:val="0"/>
                              <w:adjustRightInd w:val="0"/>
                              <w:ind w:left="170"/>
                              <w:rPr>
                                <w:rFonts w:ascii="Arial" w:hAnsi="Arial" w:cs="Arial"/>
                                <w:sz w:val="14"/>
                                <w:szCs w:val="16"/>
                              </w:rPr>
                            </w:pPr>
                            <w:r w:rsidRPr="00E47821">
                              <w:rPr>
                                <w:rFonts w:ascii="Arial" w:hAnsi="Arial" w:cs="Arial"/>
                                <w:sz w:val="14"/>
                                <w:szCs w:val="16"/>
                              </w:rPr>
                              <w:t>92</w:t>
                            </w:r>
                          </w:p>
                        </w:tc>
                        <w:tc>
                          <w:tcPr>
                            <w:tcW w:w="284" w:type="dxa"/>
                            <w:shd w:val="clear" w:color="auto" w:fill="FFFFFF" w:themeFill="background1"/>
                            <w:vAlign w:val="center"/>
                          </w:tcPr>
                          <w:p w14:paraId="7470E424" w14:textId="77777777" w:rsidR="005F25ED" w:rsidRPr="005F25ED" w:rsidRDefault="005F25ED" w:rsidP="003E226F">
                            <w:pPr>
                              <w:autoSpaceDE w:val="0"/>
                              <w:autoSpaceDN w:val="0"/>
                              <w:adjustRightInd w:val="0"/>
                              <w:jc w:val="center"/>
                              <w:rPr>
                                <w:rFonts w:ascii="Arial" w:hAnsi="Arial" w:cs="Arial"/>
                                <w:b/>
                                <w:sz w:val="14"/>
                                <w:szCs w:val="16"/>
                              </w:rPr>
                            </w:pPr>
                          </w:p>
                        </w:tc>
                        <w:tc>
                          <w:tcPr>
                            <w:tcW w:w="1503" w:type="dxa"/>
                            <w:vAlign w:val="center"/>
                          </w:tcPr>
                          <w:p w14:paraId="29ED36BC" w14:textId="77777777" w:rsidR="005F25ED" w:rsidRPr="00E47821" w:rsidRDefault="005F25ED" w:rsidP="003E226F">
                            <w:pPr>
                              <w:autoSpaceDE w:val="0"/>
                              <w:autoSpaceDN w:val="0"/>
                              <w:adjustRightInd w:val="0"/>
                              <w:rPr>
                                <w:rFonts w:ascii="Arial" w:hAnsi="Arial" w:cs="Arial"/>
                                <w:sz w:val="14"/>
                                <w:szCs w:val="16"/>
                              </w:rPr>
                            </w:pPr>
                            <w:r w:rsidRPr="00E47821">
                              <w:rPr>
                                <w:rFonts w:ascii="Arial" w:hAnsi="Arial" w:cs="Arial"/>
                                <w:sz w:val="14"/>
                                <w:szCs w:val="16"/>
                              </w:rPr>
                              <w:t xml:space="preserve">DRONISEP </w:t>
                            </w:r>
                          </w:p>
                        </w:tc>
                      </w:tr>
                      <w:tr w:rsidR="005F25ED" w:rsidRPr="00E47821" w14:paraId="1494DE02" w14:textId="77777777" w:rsidTr="00624F29">
                        <w:trPr>
                          <w:trHeight w:val="227"/>
                        </w:trPr>
                        <w:tc>
                          <w:tcPr>
                            <w:tcW w:w="283" w:type="dxa"/>
                            <w:shd w:val="clear" w:color="auto" w:fill="FFFFFF" w:themeFill="background1"/>
                            <w:vAlign w:val="center"/>
                          </w:tcPr>
                          <w:p w14:paraId="63C17DFE" w14:textId="67962F35" w:rsidR="005F25ED" w:rsidRPr="005F25ED" w:rsidRDefault="00270704" w:rsidP="003E226F">
                            <w:pPr>
                              <w:autoSpaceDE w:val="0"/>
                              <w:autoSpaceDN w:val="0"/>
                              <w:adjustRightInd w:val="0"/>
                              <w:jc w:val="center"/>
                              <w:rPr>
                                <w:rFonts w:ascii="Arial" w:hAnsi="Arial" w:cs="Arial"/>
                                <w:b/>
                                <w:sz w:val="14"/>
                                <w:szCs w:val="16"/>
                              </w:rPr>
                            </w:pPr>
                            <w:r>
                              <w:rPr>
                                <w:rFonts w:ascii="Arial" w:hAnsi="Arial" w:cs="Arial"/>
                                <w:b/>
                                <w:sz w:val="14"/>
                                <w:szCs w:val="16"/>
                              </w:rPr>
                              <w:t>A</w:t>
                            </w:r>
                          </w:p>
                        </w:tc>
                        <w:tc>
                          <w:tcPr>
                            <w:tcW w:w="1504" w:type="dxa"/>
                            <w:vAlign w:val="center"/>
                          </w:tcPr>
                          <w:p w14:paraId="110B5D02" w14:textId="77777777" w:rsidR="005F25ED" w:rsidRPr="00E47821" w:rsidRDefault="005F25ED" w:rsidP="003E226F">
                            <w:pPr>
                              <w:autoSpaceDE w:val="0"/>
                              <w:autoSpaceDN w:val="0"/>
                              <w:adjustRightInd w:val="0"/>
                              <w:ind w:left="170"/>
                              <w:rPr>
                                <w:rFonts w:ascii="Arial" w:hAnsi="Arial" w:cs="Arial"/>
                                <w:sz w:val="14"/>
                                <w:szCs w:val="16"/>
                              </w:rPr>
                            </w:pPr>
                            <w:r w:rsidRPr="00E47821">
                              <w:rPr>
                                <w:rFonts w:ascii="Arial" w:hAnsi="Arial" w:cs="Arial"/>
                                <w:sz w:val="14"/>
                                <w:szCs w:val="16"/>
                              </w:rPr>
                              <w:t>95</w:t>
                            </w:r>
                          </w:p>
                        </w:tc>
                        <w:tc>
                          <w:tcPr>
                            <w:tcW w:w="284" w:type="dxa"/>
                            <w:shd w:val="clear" w:color="auto" w:fill="FFFFFF" w:themeFill="background1"/>
                            <w:vAlign w:val="center"/>
                          </w:tcPr>
                          <w:p w14:paraId="7BFBC022" w14:textId="77777777" w:rsidR="005F25ED" w:rsidRPr="005F25ED" w:rsidRDefault="005F25ED" w:rsidP="003E226F">
                            <w:pPr>
                              <w:autoSpaceDE w:val="0"/>
                              <w:autoSpaceDN w:val="0"/>
                              <w:adjustRightInd w:val="0"/>
                              <w:jc w:val="center"/>
                              <w:rPr>
                                <w:rFonts w:ascii="Arial" w:hAnsi="Arial" w:cs="Arial"/>
                                <w:b/>
                                <w:sz w:val="14"/>
                                <w:szCs w:val="16"/>
                              </w:rPr>
                            </w:pPr>
                          </w:p>
                        </w:tc>
                        <w:tc>
                          <w:tcPr>
                            <w:tcW w:w="1503" w:type="dxa"/>
                            <w:vAlign w:val="center"/>
                          </w:tcPr>
                          <w:p w14:paraId="0406D137" w14:textId="77777777" w:rsidR="005F25ED" w:rsidRPr="00E47821" w:rsidRDefault="005F25ED" w:rsidP="003E226F">
                            <w:pPr>
                              <w:autoSpaceDE w:val="0"/>
                              <w:autoSpaceDN w:val="0"/>
                              <w:adjustRightInd w:val="0"/>
                              <w:rPr>
                                <w:rFonts w:ascii="Arial" w:hAnsi="Arial" w:cs="Arial"/>
                                <w:sz w:val="14"/>
                                <w:szCs w:val="16"/>
                              </w:rPr>
                            </w:pPr>
                            <w:r w:rsidRPr="00E47821">
                              <w:rPr>
                                <w:rFonts w:ascii="Arial" w:hAnsi="Arial" w:cs="Arial"/>
                                <w:sz w:val="14"/>
                                <w:szCs w:val="16"/>
                              </w:rPr>
                              <w:t>INS HEA</w:t>
                            </w:r>
                          </w:p>
                        </w:tc>
                      </w:tr>
                      <w:tr w:rsidR="005F25ED" w:rsidRPr="00E47821" w14:paraId="74AC41E1" w14:textId="77777777" w:rsidTr="00624F29">
                        <w:trPr>
                          <w:trHeight w:val="227"/>
                        </w:trPr>
                        <w:tc>
                          <w:tcPr>
                            <w:tcW w:w="283" w:type="dxa"/>
                            <w:shd w:val="clear" w:color="auto" w:fill="FFFFFF" w:themeFill="background1"/>
                            <w:vAlign w:val="center"/>
                          </w:tcPr>
                          <w:p w14:paraId="2E15C0F4" w14:textId="77777777" w:rsidR="005F25ED" w:rsidRPr="005F25ED" w:rsidRDefault="005F25ED" w:rsidP="003E226F">
                            <w:pPr>
                              <w:autoSpaceDE w:val="0"/>
                              <w:autoSpaceDN w:val="0"/>
                              <w:adjustRightInd w:val="0"/>
                              <w:jc w:val="center"/>
                              <w:rPr>
                                <w:rFonts w:ascii="Arial" w:hAnsi="Arial" w:cs="Arial"/>
                                <w:b/>
                                <w:sz w:val="14"/>
                                <w:szCs w:val="16"/>
                              </w:rPr>
                            </w:pPr>
                          </w:p>
                        </w:tc>
                        <w:tc>
                          <w:tcPr>
                            <w:tcW w:w="1504" w:type="dxa"/>
                            <w:vAlign w:val="center"/>
                          </w:tcPr>
                          <w:p w14:paraId="13981C65" w14:textId="77777777" w:rsidR="005F25ED" w:rsidRPr="00E47821" w:rsidRDefault="005F25ED" w:rsidP="003E226F">
                            <w:pPr>
                              <w:autoSpaceDE w:val="0"/>
                              <w:autoSpaceDN w:val="0"/>
                              <w:adjustRightInd w:val="0"/>
                              <w:rPr>
                                <w:rFonts w:ascii="Arial" w:hAnsi="Arial" w:cs="Arial"/>
                                <w:sz w:val="14"/>
                                <w:szCs w:val="16"/>
                              </w:rPr>
                            </w:pPr>
                            <w:r w:rsidRPr="00E47821">
                              <w:rPr>
                                <w:rFonts w:ascii="Arial" w:hAnsi="Arial" w:cs="Arial"/>
                                <w:sz w:val="14"/>
                                <w:szCs w:val="16"/>
                              </w:rPr>
                              <w:t xml:space="preserve">Collèges </w:t>
                            </w:r>
                          </w:p>
                        </w:tc>
                        <w:tc>
                          <w:tcPr>
                            <w:tcW w:w="284" w:type="dxa"/>
                            <w:shd w:val="clear" w:color="auto" w:fill="FFFFFF" w:themeFill="background1"/>
                            <w:vAlign w:val="center"/>
                          </w:tcPr>
                          <w:p w14:paraId="4D861AAB" w14:textId="77777777" w:rsidR="005F25ED" w:rsidRPr="005F25ED" w:rsidRDefault="005F25ED" w:rsidP="003E226F">
                            <w:pPr>
                              <w:autoSpaceDE w:val="0"/>
                              <w:autoSpaceDN w:val="0"/>
                              <w:adjustRightInd w:val="0"/>
                              <w:jc w:val="center"/>
                              <w:rPr>
                                <w:rFonts w:ascii="Arial" w:hAnsi="Arial" w:cs="Arial"/>
                                <w:b/>
                                <w:sz w:val="14"/>
                                <w:szCs w:val="16"/>
                              </w:rPr>
                            </w:pPr>
                          </w:p>
                        </w:tc>
                        <w:tc>
                          <w:tcPr>
                            <w:tcW w:w="1503" w:type="dxa"/>
                            <w:vAlign w:val="center"/>
                          </w:tcPr>
                          <w:p w14:paraId="2CB9F301" w14:textId="77777777" w:rsidR="005F25ED" w:rsidRPr="00E47821" w:rsidRDefault="005F25ED" w:rsidP="003E226F">
                            <w:pPr>
                              <w:autoSpaceDE w:val="0"/>
                              <w:autoSpaceDN w:val="0"/>
                              <w:adjustRightInd w:val="0"/>
                              <w:rPr>
                                <w:rFonts w:ascii="Arial" w:hAnsi="Arial" w:cs="Arial"/>
                                <w:sz w:val="14"/>
                                <w:szCs w:val="16"/>
                              </w:rPr>
                            </w:pPr>
                            <w:r w:rsidRPr="00E47821">
                              <w:rPr>
                                <w:rFonts w:ascii="Arial" w:hAnsi="Arial" w:cs="Arial"/>
                                <w:sz w:val="14"/>
                                <w:szCs w:val="16"/>
                              </w:rPr>
                              <w:t>INJEP</w:t>
                            </w:r>
                          </w:p>
                        </w:tc>
                      </w:tr>
                      <w:tr w:rsidR="005F25ED" w:rsidRPr="00E47821" w14:paraId="6D6BD210" w14:textId="77777777" w:rsidTr="00624F29">
                        <w:trPr>
                          <w:trHeight w:val="227"/>
                        </w:trPr>
                        <w:tc>
                          <w:tcPr>
                            <w:tcW w:w="283" w:type="dxa"/>
                            <w:shd w:val="clear" w:color="auto" w:fill="FFFFFF" w:themeFill="background1"/>
                            <w:vAlign w:val="center"/>
                          </w:tcPr>
                          <w:p w14:paraId="0F6850BF" w14:textId="77777777" w:rsidR="005F25ED" w:rsidRPr="005F25ED" w:rsidRDefault="005F25ED" w:rsidP="003E226F">
                            <w:pPr>
                              <w:autoSpaceDE w:val="0"/>
                              <w:autoSpaceDN w:val="0"/>
                              <w:adjustRightInd w:val="0"/>
                              <w:jc w:val="center"/>
                              <w:rPr>
                                <w:rFonts w:ascii="Arial" w:hAnsi="Arial" w:cs="Arial"/>
                                <w:b/>
                                <w:sz w:val="14"/>
                                <w:szCs w:val="16"/>
                              </w:rPr>
                            </w:pPr>
                          </w:p>
                        </w:tc>
                        <w:tc>
                          <w:tcPr>
                            <w:tcW w:w="1504" w:type="dxa"/>
                            <w:vAlign w:val="center"/>
                          </w:tcPr>
                          <w:p w14:paraId="2FEE7A8B" w14:textId="77777777" w:rsidR="005F25ED" w:rsidRPr="00E47821" w:rsidRDefault="005F25ED" w:rsidP="003E226F">
                            <w:pPr>
                              <w:autoSpaceDE w:val="0"/>
                              <w:autoSpaceDN w:val="0"/>
                              <w:adjustRightInd w:val="0"/>
                              <w:ind w:left="170"/>
                              <w:rPr>
                                <w:rFonts w:ascii="Arial" w:hAnsi="Arial" w:cs="Arial"/>
                                <w:sz w:val="14"/>
                                <w:szCs w:val="16"/>
                              </w:rPr>
                            </w:pPr>
                            <w:r w:rsidRPr="00E47821">
                              <w:rPr>
                                <w:rFonts w:ascii="Arial" w:hAnsi="Arial" w:cs="Arial"/>
                                <w:sz w:val="14"/>
                                <w:szCs w:val="16"/>
                              </w:rPr>
                              <w:t xml:space="preserve">78 </w:t>
                            </w:r>
                          </w:p>
                        </w:tc>
                        <w:tc>
                          <w:tcPr>
                            <w:tcW w:w="284" w:type="dxa"/>
                            <w:shd w:val="clear" w:color="auto" w:fill="FFFFFF" w:themeFill="background1"/>
                            <w:vAlign w:val="center"/>
                          </w:tcPr>
                          <w:p w14:paraId="6ADFE116" w14:textId="77777777" w:rsidR="005F25ED" w:rsidRPr="005F25ED" w:rsidRDefault="005F25ED" w:rsidP="003E226F">
                            <w:pPr>
                              <w:autoSpaceDE w:val="0"/>
                              <w:autoSpaceDN w:val="0"/>
                              <w:adjustRightInd w:val="0"/>
                              <w:jc w:val="center"/>
                              <w:rPr>
                                <w:rFonts w:ascii="Arial" w:hAnsi="Arial" w:cs="Arial"/>
                                <w:b/>
                                <w:sz w:val="14"/>
                                <w:szCs w:val="16"/>
                              </w:rPr>
                            </w:pPr>
                          </w:p>
                        </w:tc>
                        <w:tc>
                          <w:tcPr>
                            <w:tcW w:w="1503" w:type="dxa"/>
                            <w:vAlign w:val="center"/>
                          </w:tcPr>
                          <w:p w14:paraId="29CB0AD8" w14:textId="77777777" w:rsidR="005F25ED" w:rsidRPr="00E47821" w:rsidRDefault="005F25ED" w:rsidP="003E226F">
                            <w:pPr>
                              <w:autoSpaceDE w:val="0"/>
                              <w:autoSpaceDN w:val="0"/>
                              <w:adjustRightInd w:val="0"/>
                              <w:rPr>
                                <w:rFonts w:ascii="Arial" w:hAnsi="Arial" w:cs="Arial"/>
                                <w:sz w:val="14"/>
                                <w:szCs w:val="16"/>
                              </w:rPr>
                            </w:pPr>
                            <w:r w:rsidRPr="00E47821">
                              <w:rPr>
                                <w:rFonts w:ascii="Arial" w:hAnsi="Arial" w:cs="Arial"/>
                                <w:sz w:val="14"/>
                                <w:szCs w:val="16"/>
                              </w:rPr>
                              <w:t>SIEC</w:t>
                            </w:r>
                          </w:p>
                        </w:tc>
                      </w:tr>
                      <w:tr w:rsidR="005F25ED" w:rsidRPr="00E47821" w14:paraId="33485482" w14:textId="77777777" w:rsidTr="00624F29">
                        <w:trPr>
                          <w:trHeight w:val="227"/>
                        </w:trPr>
                        <w:tc>
                          <w:tcPr>
                            <w:tcW w:w="283" w:type="dxa"/>
                            <w:shd w:val="clear" w:color="auto" w:fill="FFFFFF" w:themeFill="background1"/>
                            <w:vAlign w:val="center"/>
                          </w:tcPr>
                          <w:p w14:paraId="5C66A898" w14:textId="77777777" w:rsidR="005F25ED" w:rsidRPr="005F25ED" w:rsidRDefault="005F25ED" w:rsidP="003E226F">
                            <w:pPr>
                              <w:autoSpaceDE w:val="0"/>
                              <w:autoSpaceDN w:val="0"/>
                              <w:adjustRightInd w:val="0"/>
                              <w:jc w:val="center"/>
                              <w:rPr>
                                <w:rFonts w:ascii="Arial" w:hAnsi="Arial" w:cs="Arial"/>
                                <w:b/>
                                <w:sz w:val="14"/>
                                <w:szCs w:val="16"/>
                              </w:rPr>
                            </w:pPr>
                          </w:p>
                        </w:tc>
                        <w:tc>
                          <w:tcPr>
                            <w:tcW w:w="1504" w:type="dxa"/>
                            <w:vAlign w:val="center"/>
                          </w:tcPr>
                          <w:p w14:paraId="695EC7ED" w14:textId="77777777" w:rsidR="005F25ED" w:rsidRPr="00E47821" w:rsidRDefault="005F25ED" w:rsidP="003E226F">
                            <w:pPr>
                              <w:autoSpaceDE w:val="0"/>
                              <w:autoSpaceDN w:val="0"/>
                              <w:adjustRightInd w:val="0"/>
                              <w:ind w:left="170"/>
                              <w:rPr>
                                <w:rFonts w:ascii="Arial" w:hAnsi="Arial" w:cs="Arial"/>
                                <w:sz w:val="14"/>
                                <w:szCs w:val="16"/>
                              </w:rPr>
                            </w:pPr>
                            <w:r w:rsidRPr="00E47821">
                              <w:rPr>
                                <w:rFonts w:ascii="Arial" w:hAnsi="Arial" w:cs="Arial"/>
                                <w:sz w:val="14"/>
                                <w:szCs w:val="16"/>
                              </w:rPr>
                              <w:t>91</w:t>
                            </w:r>
                          </w:p>
                        </w:tc>
                        <w:tc>
                          <w:tcPr>
                            <w:tcW w:w="284" w:type="dxa"/>
                            <w:shd w:val="clear" w:color="auto" w:fill="FFFFFF" w:themeFill="background1"/>
                            <w:vAlign w:val="center"/>
                          </w:tcPr>
                          <w:p w14:paraId="7428C0D6" w14:textId="77777777" w:rsidR="005F25ED" w:rsidRPr="005F25ED" w:rsidRDefault="005F25ED" w:rsidP="003E226F">
                            <w:pPr>
                              <w:autoSpaceDE w:val="0"/>
                              <w:autoSpaceDN w:val="0"/>
                              <w:adjustRightInd w:val="0"/>
                              <w:jc w:val="center"/>
                              <w:rPr>
                                <w:rFonts w:ascii="Arial" w:hAnsi="Arial" w:cs="Arial"/>
                                <w:b/>
                                <w:sz w:val="14"/>
                                <w:szCs w:val="16"/>
                              </w:rPr>
                            </w:pPr>
                          </w:p>
                        </w:tc>
                        <w:tc>
                          <w:tcPr>
                            <w:tcW w:w="1503" w:type="dxa"/>
                            <w:vAlign w:val="center"/>
                          </w:tcPr>
                          <w:p w14:paraId="5A7AC79A" w14:textId="77777777" w:rsidR="005F25ED" w:rsidRPr="00E47821" w:rsidRDefault="005F25ED" w:rsidP="003E226F">
                            <w:pPr>
                              <w:autoSpaceDE w:val="0"/>
                              <w:autoSpaceDN w:val="0"/>
                              <w:adjustRightInd w:val="0"/>
                              <w:rPr>
                                <w:rFonts w:ascii="Arial" w:hAnsi="Arial" w:cs="Arial"/>
                                <w:sz w:val="14"/>
                                <w:szCs w:val="16"/>
                              </w:rPr>
                            </w:pPr>
                            <w:r w:rsidRPr="00E47821">
                              <w:rPr>
                                <w:rFonts w:ascii="Arial" w:hAnsi="Arial" w:cs="Arial"/>
                                <w:sz w:val="14"/>
                                <w:szCs w:val="16"/>
                              </w:rPr>
                              <w:t>Unités pénitentiaires</w:t>
                            </w:r>
                          </w:p>
                        </w:tc>
                      </w:tr>
                      <w:tr w:rsidR="005F25ED" w:rsidRPr="00E47821" w14:paraId="149D405D" w14:textId="77777777" w:rsidTr="00624F29">
                        <w:trPr>
                          <w:trHeight w:val="227"/>
                        </w:trPr>
                        <w:tc>
                          <w:tcPr>
                            <w:tcW w:w="283" w:type="dxa"/>
                            <w:shd w:val="clear" w:color="auto" w:fill="FFFFFF" w:themeFill="background1"/>
                            <w:vAlign w:val="center"/>
                          </w:tcPr>
                          <w:p w14:paraId="78DED8D6" w14:textId="77777777" w:rsidR="005F25ED" w:rsidRPr="005F25ED" w:rsidRDefault="005F25ED" w:rsidP="003E226F">
                            <w:pPr>
                              <w:autoSpaceDE w:val="0"/>
                              <w:autoSpaceDN w:val="0"/>
                              <w:adjustRightInd w:val="0"/>
                              <w:jc w:val="center"/>
                              <w:rPr>
                                <w:rFonts w:ascii="Arial" w:hAnsi="Arial" w:cs="Arial"/>
                                <w:b/>
                                <w:sz w:val="14"/>
                                <w:szCs w:val="16"/>
                              </w:rPr>
                            </w:pPr>
                          </w:p>
                        </w:tc>
                        <w:tc>
                          <w:tcPr>
                            <w:tcW w:w="1504" w:type="dxa"/>
                            <w:vAlign w:val="center"/>
                          </w:tcPr>
                          <w:p w14:paraId="1831933D" w14:textId="77777777" w:rsidR="005F25ED" w:rsidRPr="00E47821" w:rsidRDefault="005F25ED" w:rsidP="003E226F">
                            <w:pPr>
                              <w:autoSpaceDE w:val="0"/>
                              <w:autoSpaceDN w:val="0"/>
                              <w:adjustRightInd w:val="0"/>
                              <w:ind w:left="170"/>
                              <w:rPr>
                                <w:rFonts w:ascii="Arial" w:hAnsi="Arial" w:cs="Arial"/>
                                <w:sz w:val="14"/>
                                <w:szCs w:val="16"/>
                              </w:rPr>
                            </w:pPr>
                            <w:r w:rsidRPr="00E47821">
                              <w:rPr>
                                <w:rFonts w:ascii="Arial" w:hAnsi="Arial" w:cs="Arial"/>
                                <w:sz w:val="14"/>
                                <w:szCs w:val="16"/>
                              </w:rPr>
                              <w:t>92</w:t>
                            </w:r>
                          </w:p>
                        </w:tc>
                        <w:tc>
                          <w:tcPr>
                            <w:tcW w:w="284" w:type="dxa"/>
                            <w:shd w:val="clear" w:color="auto" w:fill="FFFFFF" w:themeFill="background1"/>
                            <w:vAlign w:val="center"/>
                          </w:tcPr>
                          <w:p w14:paraId="40EA4AA0" w14:textId="77777777" w:rsidR="005F25ED" w:rsidRPr="005F25ED" w:rsidRDefault="005F25ED" w:rsidP="003E226F">
                            <w:pPr>
                              <w:autoSpaceDE w:val="0"/>
                              <w:autoSpaceDN w:val="0"/>
                              <w:adjustRightInd w:val="0"/>
                              <w:jc w:val="center"/>
                              <w:rPr>
                                <w:rFonts w:ascii="Arial" w:hAnsi="Arial" w:cs="Arial"/>
                                <w:b/>
                                <w:sz w:val="14"/>
                                <w:szCs w:val="16"/>
                              </w:rPr>
                            </w:pPr>
                          </w:p>
                        </w:tc>
                        <w:tc>
                          <w:tcPr>
                            <w:tcW w:w="1503" w:type="dxa"/>
                            <w:vAlign w:val="center"/>
                          </w:tcPr>
                          <w:p w14:paraId="773DB031" w14:textId="77777777" w:rsidR="005F25ED" w:rsidRPr="00E47821" w:rsidRDefault="005F25ED" w:rsidP="003E226F">
                            <w:pPr>
                              <w:autoSpaceDE w:val="0"/>
                              <w:autoSpaceDN w:val="0"/>
                              <w:adjustRightInd w:val="0"/>
                              <w:rPr>
                                <w:rFonts w:ascii="Arial" w:hAnsi="Arial" w:cs="Arial"/>
                                <w:sz w:val="14"/>
                                <w:szCs w:val="16"/>
                              </w:rPr>
                            </w:pPr>
                            <w:r w:rsidRPr="00E47821">
                              <w:rPr>
                                <w:rFonts w:ascii="Arial" w:hAnsi="Arial" w:cs="Arial"/>
                                <w:sz w:val="14"/>
                                <w:szCs w:val="16"/>
                              </w:rPr>
                              <w:t>UNSS</w:t>
                            </w:r>
                          </w:p>
                        </w:tc>
                      </w:tr>
                      <w:tr w:rsidR="005F25ED" w:rsidRPr="00E47821" w14:paraId="536B68B6" w14:textId="77777777" w:rsidTr="00624F29">
                        <w:trPr>
                          <w:trHeight w:val="227"/>
                        </w:trPr>
                        <w:tc>
                          <w:tcPr>
                            <w:tcW w:w="283" w:type="dxa"/>
                            <w:shd w:val="clear" w:color="auto" w:fill="FFFFFF" w:themeFill="background1"/>
                            <w:vAlign w:val="center"/>
                          </w:tcPr>
                          <w:p w14:paraId="6FBAED4C" w14:textId="77777777" w:rsidR="005F25ED" w:rsidRPr="005F25ED" w:rsidRDefault="005F25ED" w:rsidP="003E226F">
                            <w:pPr>
                              <w:autoSpaceDE w:val="0"/>
                              <w:autoSpaceDN w:val="0"/>
                              <w:adjustRightInd w:val="0"/>
                              <w:jc w:val="center"/>
                              <w:rPr>
                                <w:rFonts w:ascii="Arial" w:hAnsi="Arial" w:cs="Arial"/>
                                <w:b/>
                                <w:sz w:val="14"/>
                                <w:szCs w:val="16"/>
                              </w:rPr>
                            </w:pPr>
                          </w:p>
                        </w:tc>
                        <w:tc>
                          <w:tcPr>
                            <w:tcW w:w="1504" w:type="dxa"/>
                            <w:vAlign w:val="center"/>
                          </w:tcPr>
                          <w:p w14:paraId="712E81AE" w14:textId="77777777" w:rsidR="005F25ED" w:rsidRPr="00E47821" w:rsidRDefault="005F25ED" w:rsidP="003E226F">
                            <w:pPr>
                              <w:autoSpaceDE w:val="0"/>
                              <w:autoSpaceDN w:val="0"/>
                              <w:adjustRightInd w:val="0"/>
                              <w:ind w:left="170"/>
                              <w:rPr>
                                <w:rFonts w:ascii="Arial" w:hAnsi="Arial" w:cs="Arial"/>
                                <w:sz w:val="14"/>
                                <w:szCs w:val="16"/>
                              </w:rPr>
                            </w:pPr>
                            <w:r w:rsidRPr="00E47821">
                              <w:rPr>
                                <w:rFonts w:ascii="Arial" w:hAnsi="Arial" w:cs="Arial"/>
                                <w:sz w:val="14"/>
                                <w:szCs w:val="16"/>
                              </w:rPr>
                              <w:t>95</w:t>
                            </w:r>
                          </w:p>
                        </w:tc>
                        <w:tc>
                          <w:tcPr>
                            <w:tcW w:w="284" w:type="dxa"/>
                            <w:vMerge w:val="restart"/>
                            <w:shd w:val="clear" w:color="auto" w:fill="FFFFFF" w:themeFill="background1"/>
                            <w:vAlign w:val="center"/>
                          </w:tcPr>
                          <w:p w14:paraId="2031E0D5" w14:textId="77777777" w:rsidR="005F25ED" w:rsidRPr="005F25ED" w:rsidRDefault="005F25ED" w:rsidP="003E226F">
                            <w:pPr>
                              <w:autoSpaceDE w:val="0"/>
                              <w:autoSpaceDN w:val="0"/>
                              <w:adjustRightInd w:val="0"/>
                              <w:jc w:val="center"/>
                              <w:rPr>
                                <w:rFonts w:ascii="Arial" w:hAnsi="Arial" w:cs="Arial"/>
                                <w:b/>
                                <w:sz w:val="14"/>
                                <w:szCs w:val="16"/>
                              </w:rPr>
                            </w:pPr>
                          </w:p>
                        </w:tc>
                        <w:tc>
                          <w:tcPr>
                            <w:tcW w:w="1503" w:type="dxa"/>
                            <w:vMerge w:val="restart"/>
                            <w:vAlign w:val="center"/>
                          </w:tcPr>
                          <w:p w14:paraId="348AFF28" w14:textId="77777777" w:rsidR="005F25ED" w:rsidRPr="00E47821" w:rsidRDefault="005F25ED" w:rsidP="003E226F">
                            <w:pPr>
                              <w:autoSpaceDE w:val="0"/>
                              <w:autoSpaceDN w:val="0"/>
                              <w:adjustRightInd w:val="0"/>
                              <w:rPr>
                                <w:rFonts w:ascii="Arial" w:hAnsi="Arial" w:cs="Arial"/>
                                <w:sz w:val="14"/>
                                <w:szCs w:val="16"/>
                              </w:rPr>
                            </w:pPr>
                            <w:r w:rsidRPr="00E47821">
                              <w:rPr>
                                <w:rFonts w:ascii="Arial" w:hAnsi="Arial" w:cs="Arial"/>
                                <w:sz w:val="14"/>
                                <w:szCs w:val="16"/>
                              </w:rPr>
                              <w:t>Associations de parents d’élèves académiques</w:t>
                            </w:r>
                          </w:p>
                        </w:tc>
                      </w:tr>
                      <w:tr w:rsidR="005F25ED" w:rsidRPr="00E47821" w14:paraId="1491DC41" w14:textId="77777777" w:rsidTr="00C84959">
                        <w:trPr>
                          <w:trHeight w:val="275"/>
                        </w:trPr>
                        <w:tc>
                          <w:tcPr>
                            <w:tcW w:w="283" w:type="dxa"/>
                            <w:shd w:val="clear" w:color="auto" w:fill="FFFFFF" w:themeFill="background1"/>
                            <w:vAlign w:val="center"/>
                          </w:tcPr>
                          <w:p w14:paraId="5A9CFD62" w14:textId="77777777" w:rsidR="005F25ED" w:rsidRPr="005F25ED" w:rsidRDefault="005F25ED" w:rsidP="003E226F">
                            <w:pPr>
                              <w:autoSpaceDE w:val="0"/>
                              <w:autoSpaceDN w:val="0"/>
                              <w:adjustRightInd w:val="0"/>
                              <w:jc w:val="center"/>
                              <w:rPr>
                                <w:rFonts w:ascii="Arial" w:hAnsi="Arial" w:cs="Arial"/>
                                <w:b/>
                                <w:sz w:val="14"/>
                                <w:szCs w:val="16"/>
                              </w:rPr>
                            </w:pPr>
                          </w:p>
                        </w:tc>
                        <w:tc>
                          <w:tcPr>
                            <w:tcW w:w="1504" w:type="dxa"/>
                            <w:vAlign w:val="center"/>
                          </w:tcPr>
                          <w:p w14:paraId="53B18EB0" w14:textId="77777777" w:rsidR="005F25ED" w:rsidRPr="00E47821" w:rsidRDefault="005F25ED" w:rsidP="003E226F">
                            <w:pPr>
                              <w:autoSpaceDE w:val="0"/>
                              <w:autoSpaceDN w:val="0"/>
                              <w:adjustRightInd w:val="0"/>
                              <w:rPr>
                                <w:rFonts w:ascii="Arial" w:hAnsi="Arial" w:cs="Arial"/>
                                <w:sz w:val="14"/>
                                <w:szCs w:val="16"/>
                              </w:rPr>
                            </w:pPr>
                            <w:r w:rsidRPr="00E47821">
                              <w:rPr>
                                <w:rFonts w:ascii="Arial" w:hAnsi="Arial" w:cs="Arial"/>
                                <w:sz w:val="14"/>
                                <w:szCs w:val="16"/>
                              </w:rPr>
                              <w:t>Écoles</w:t>
                            </w:r>
                          </w:p>
                        </w:tc>
                        <w:tc>
                          <w:tcPr>
                            <w:tcW w:w="284" w:type="dxa"/>
                            <w:vMerge/>
                            <w:shd w:val="clear" w:color="auto" w:fill="FFFFFF" w:themeFill="background1"/>
                            <w:vAlign w:val="center"/>
                          </w:tcPr>
                          <w:p w14:paraId="5DBBD9F7" w14:textId="77777777" w:rsidR="005F25ED" w:rsidRPr="005F25ED" w:rsidRDefault="005F25ED" w:rsidP="003E226F">
                            <w:pPr>
                              <w:autoSpaceDE w:val="0"/>
                              <w:autoSpaceDN w:val="0"/>
                              <w:adjustRightInd w:val="0"/>
                              <w:jc w:val="center"/>
                              <w:rPr>
                                <w:rFonts w:ascii="Arial" w:hAnsi="Arial" w:cs="Arial"/>
                                <w:b/>
                                <w:sz w:val="14"/>
                                <w:szCs w:val="16"/>
                              </w:rPr>
                            </w:pPr>
                          </w:p>
                        </w:tc>
                        <w:tc>
                          <w:tcPr>
                            <w:tcW w:w="1503" w:type="dxa"/>
                            <w:vMerge/>
                            <w:vAlign w:val="center"/>
                          </w:tcPr>
                          <w:p w14:paraId="0AA5C561" w14:textId="77777777" w:rsidR="005F25ED" w:rsidRPr="00E47821" w:rsidRDefault="005F25ED" w:rsidP="003E226F">
                            <w:pPr>
                              <w:autoSpaceDE w:val="0"/>
                              <w:autoSpaceDN w:val="0"/>
                              <w:adjustRightInd w:val="0"/>
                              <w:rPr>
                                <w:rFonts w:ascii="Arial" w:hAnsi="Arial" w:cs="Arial"/>
                                <w:sz w:val="14"/>
                                <w:szCs w:val="16"/>
                              </w:rPr>
                            </w:pPr>
                          </w:p>
                        </w:tc>
                      </w:tr>
                      <w:tr w:rsidR="005F25ED" w:rsidRPr="00E47821" w14:paraId="224A7F46" w14:textId="77777777" w:rsidTr="00624F29">
                        <w:trPr>
                          <w:trHeight w:val="227"/>
                        </w:trPr>
                        <w:tc>
                          <w:tcPr>
                            <w:tcW w:w="283" w:type="dxa"/>
                            <w:shd w:val="clear" w:color="auto" w:fill="FFFFFF" w:themeFill="background1"/>
                            <w:vAlign w:val="center"/>
                          </w:tcPr>
                          <w:p w14:paraId="3ABB5E10" w14:textId="77777777" w:rsidR="005F25ED" w:rsidRPr="005F25ED" w:rsidRDefault="005F25ED" w:rsidP="008E5DB8">
                            <w:pPr>
                              <w:autoSpaceDE w:val="0"/>
                              <w:autoSpaceDN w:val="0"/>
                              <w:adjustRightInd w:val="0"/>
                              <w:jc w:val="center"/>
                              <w:rPr>
                                <w:rFonts w:ascii="Arial" w:hAnsi="Arial" w:cs="Arial"/>
                                <w:b/>
                                <w:sz w:val="14"/>
                                <w:szCs w:val="16"/>
                              </w:rPr>
                            </w:pPr>
                          </w:p>
                        </w:tc>
                        <w:tc>
                          <w:tcPr>
                            <w:tcW w:w="1504" w:type="dxa"/>
                            <w:vAlign w:val="center"/>
                          </w:tcPr>
                          <w:p w14:paraId="41146B59" w14:textId="77777777" w:rsidR="005F25ED" w:rsidRPr="00E47821" w:rsidRDefault="005F25ED" w:rsidP="008E5DB8">
                            <w:pPr>
                              <w:autoSpaceDE w:val="0"/>
                              <w:autoSpaceDN w:val="0"/>
                              <w:adjustRightInd w:val="0"/>
                              <w:ind w:left="170"/>
                              <w:rPr>
                                <w:rFonts w:ascii="Arial" w:hAnsi="Arial" w:cs="Arial"/>
                                <w:sz w:val="14"/>
                                <w:szCs w:val="16"/>
                              </w:rPr>
                            </w:pPr>
                            <w:r w:rsidRPr="00E47821">
                              <w:rPr>
                                <w:rFonts w:ascii="Arial" w:hAnsi="Arial" w:cs="Arial"/>
                                <w:sz w:val="14"/>
                                <w:szCs w:val="16"/>
                              </w:rPr>
                              <w:t xml:space="preserve">78 </w:t>
                            </w:r>
                          </w:p>
                        </w:tc>
                        <w:tc>
                          <w:tcPr>
                            <w:tcW w:w="284" w:type="dxa"/>
                            <w:shd w:val="clear" w:color="auto" w:fill="FFFFFF" w:themeFill="background1"/>
                            <w:vAlign w:val="center"/>
                          </w:tcPr>
                          <w:p w14:paraId="4766FF83" w14:textId="77777777" w:rsidR="005F25ED" w:rsidRPr="005F25ED" w:rsidRDefault="005F25ED" w:rsidP="008E5DB8">
                            <w:pPr>
                              <w:autoSpaceDE w:val="0"/>
                              <w:autoSpaceDN w:val="0"/>
                              <w:adjustRightInd w:val="0"/>
                              <w:jc w:val="center"/>
                              <w:rPr>
                                <w:rFonts w:ascii="Arial" w:hAnsi="Arial" w:cs="Arial"/>
                                <w:b/>
                                <w:sz w:val="14"/>
                                <w:szCs w:val="16"/>
                              </w:rPr>
                            </w:pPr>
                          </w:p>
                        </w:tc>
                        <w:tc>
                          <w:tcPr>
                            <w:tcW w:w="1503" w:type="dxa"/>
                            <w:vAlign w:val="center"/>
                          </w:tcPr>
                          <w:p w14:paraId="556517AF" w14:textId="77777777" w:rsidR="005F25ED" w:rsidRPr="00E47821" w:rsidRDefault="005F25ED" w:rsidP="008E5DB8">
                            <w:pPr>
                              <w:autoSpaceDE w:val="0"/>
                              <w:autoSpaceDN w:val="0"/>
                              <w:adjustRightInd w:val="0"/>
                              <w:ind w:left="170"/>
                              <w:rPr>
                                <w:rFonts w:ascii="Arial" w:hAnsi="Arial" w:cs="Arial"/>
                                <w:sz w:val="14"/>
                                <w:szCs w:val="16"/>
                              </w:rPr>
                            </w:pPr>
                            <w:r w:rsidRPr="00E47821">
                              <w:rPr>
                                <w:rFonts w:ascii="Arial" w:hAnsi="Arial" w:cs="Arial"/>
                                <w:sz w:val="14"/>
                                <w:szCs w:val="16"/>
                              </w:rPr>
                              <w:t xml:space="preserve">78 </w:t>
                            </w:r>
                          </w:p>
                        </w:tc>
                      </w:tr>
                      <w:tr w:rsidR="005F25ED" w:rsidRPr="00E47821" w14:paraId="5D46D316" w14:textId="77777777" w:rsidTr="00C84959">
                        <w:trPr>
                          <w:trHeight w:val="227"/>
                        </w:trPr>
                        <w:tc>
                          <w:tcPr>
                            <w:tcW w:w="283" w:type="dxa"/>
                            <w:shd w:val="clear" w:color="auto" w:fill="FFFFFF" w:themeFill="background1"/>
                            <w:vAlign w:val="center"/>
                          </w:tcPr>
                          <w:p w14:paraId="1F016D15" w14:textId="77777777" w:rsidR="005F25ED" w:rsidRPr="005F25ED" w:rsidRDefault="005F25ED" w:rsidP="008E5DB8">
                            <w:pPr>
                              <w:autoSpaceDE w:val="0"/>
                              <w:autoSpaceDN w:val="0"/>
                              <w:adjustRightInd w:val="0"/>
                              <w:jc w:val="center"/>
                              <w:rPr>
                                <w:rFonts w:ascii="Arial" w:hAnsi="Arial" w:cs="Arial"/>
                                <w:b/>
                                <w:sz w:val="14"/>
                                <w:szCs w:val="16"/>
                              </w:rPr>
                            </w:pPr>
                          </w:p>
                        </w:tc>
                        <w:tc>
                          <w:tcPr>
                            <w:tcW w:w="1504" w:type="dxa"/>
                            <w:vAlign w:val="center"/>
                          </w:tcPr>
                          <w:p w14:paraId="14C29181" w14:textId="77777777" w:rsidR="005F25ED" w:rsidRPr="00E47821" w:rsidRDefault="005F25ED" w:rsidP="008E5DB8">
                            <w:pPr>
                              <w:autoSpaceDE w:val="0"/>
                              <w:autoSpaceDN w:val="0"/>
                              <w:adjustRightInd w:val="0"/>
                              <w:ind w:left="170"/>
                              <w:rPr>
                                <w:rFonts w:ascii="Arial" w:hAnsi="Arial" w:cs="Arial"/>
                                <w:sz w:val="14"/>
                                <w:szCs w:val="16"/>
                              </w:rPr>
                            </w:pPr>
                            <w:r w:rsidRPr="00E47821">
                              <w:rPr>
                                <w:rFonts w:ascii="Arial" w:hAnsi="Arial" w:cs="Arial"/>
                                <w:sz w:val="14"/>
                                <w:szCs w:val="16"/>
                              </w:rPr>
                              <w:t>91</w:t>
                            </w:r>
                          </w:p>
                        </w:tc>
                        <w:tc>
                          <w:tcPr>
                            <w:tcW w:w="284" w:type="dxa"/>
                            <w:tcBorders>
                              <w:bottom w:val="single" w:sz="4" w:space="0" w:color="auto"/>
                            </w:tcBorders>
                            <w:shd w:val="clear" w:color="auto" w:fill="FFFFFF" w:themeFill="background1"/>
                            <w:vAlign w:val="center"/>
                          </w:tcPr>
                          <w:p w14:paraId="0754B14C" w14:textId="77777777" w:rsidR="005F25ED" w:rsidRPr="005F25ED" w:rsidRDefault="005F25ED" w:rsidP="008E5DB8">
                            <w:pPr>
                              <w:autoSpaceDE w:val="0"/>
                              <w:autoSpaceDN w:val="0"/>
                              <w:adjustRightInd w:val="0"/>
                              <w:jc w:val="center"/>
                              <w:rPr>
                                <w:rFonts w:ascii="Arial" w:hAnsi="Arial" w:cs="Arial"/>
                                <w:b/>
                                <w:sz w:val="14"/>
                                <w:szCs w:val="16"/>
                              </w:rPr>
                            </w:pPr>
                          </w:p>
                        </w:tc>
                        <w:tc>
                          <w:tcPr>
                            <w:tcW w:w="1503" w:type="dxa"/>
                            <w:tcBorders>
                              <w:bottom w:val="single" w:sz="4" w:space="0" w:color="auto"/>
                            </w:tcBorders>
                            <w:vAlign w:val="center"/>
                          </w:tcPr>
                          <w:p w14:paraId="57226343" w14:textId="77777777" w:rsidR="005F25ED" w:rsidRPr="00E47821" w:rsidRDefault="005F25ED" w:rsidP="008E5DB8">
                            <w:pPr>
                              <w:autoSpaceDE w:val="0"/>
                              <w:autoSpaceDN w:val="0"/>
                              <w:adjustRightInd w:val="0"/>
                              <w:ind w:left="170"/>
                              <w:rPr>
                                <w:rFonts w:ascii="Arial" w:hAnsi="Arial" w:cs="Arial"/>
                                <w:sz w:val="14"/>
                                <w:szCs w:val="16"/>
                              </w:rPr>
                            </w:pPr>
                            <w:r w:rsidRPr="00E47821">
                              <w:rPr>
                                <w:rFonts w:ascii="Arial" w:hAnsi="Arial" w:cs="Arial"/>
                                <w:sz w:val="14"/>
                                <w:szCs w:val="16"/>
                              </w:rPr>
                              <w:t>91</w:t>
                            </w:r>
                          </w:p>
                        </w:tc>
                      </w:tr>
                      <w:tr w:rsidR="005F25ED" w:rsidRPr="00E47821" w14:paraId="5EC238E8" w14:textId="77777777" w:rsidTr="008E5DB8">
                        <w:trPr>
                          <w:trHeight w:val="227"/>
                        </w:trPr>
                        <w:tc>
                          <w:tcPr>
                            <w:tcW w:w="283" w:type="dxa"/>
                            <w:shd w:val="clear" w:color="auto" w:fill="FFFFFF" w:themeFill="background1"/>
                            <w:vAlign w:val="center"/>
                          </w:tcPr>
                          <w:p w14:paraId="011CD35B" w14:textId="77777777" w:rsidR="005F25ED" w:rsidRPr="005F25ED" w:rsidRDefault="005F25ED" w:rsidP="008E5DB8">
                            <w:pPr>
                              <w:autoSpaceDE w:val="0"/>
                              <w:autoSpaceDN w:val="0"/>
                              <w:adjustRightInd w:val="0"/>
                              <w:jc w:val="center"/>
                              <w:rPr>
                                <w:rFonts w:ascii="Arial" w:hAnsi="Arial" w:cs="Arial"/>
                                <w:b/>
                                <w:sz w:val="14"/>
                                <w:szCs w:val="16"/>
                              </w:rPr>
                            </w:pPr>
                          </w:p>
                        </w:tc>
                        <w:tc>
                          <w:tcPr>
                            <w:tcW w:w="1504" w:type="dxa"/>
                            <w:tcBorders>
                              <w:bottom w:val="single" w:sz="4" w:space="0" w:color="auto"/>
                            </w:tcBorders>
                            <w:vAlign w:val="center"/>
                          </w:tcPr>
                          <w:p w14:paraId="49E4EDCD" w14:textId="77777777" w:rsidR="005F25ED" w:rsidRPr="00E47821" w:rsidRDefault="005F25ED" w:rsidP="008E5DB8">
                            <w:pPr>
                              <w:autoSpaceDE w:val="0"/>
                              <w:autoSpaceDN w:val="0"/>
                              <w:adjustRightInd w:val="0"/>
                              <w:ind w:left="170"/>
                              <w:rPr>
                                <w:rFonts w:ascii="Arial" w:hAnsi="Arial" w:cs="Arial"/>
                                <w:sz w:val="14"/>
                                <w:szCs w:val="16"/>
                              </w:rPr>
                            </w:pPr>
                            <w:r w:rsidRPr="00E47821">
                              <w:rPr>
                                <w:rFonts w:ascii="Arial" w:hAnsi="Arial" w:cs="Arial"/>
                                <w:sz w:val="14"/>
                                <w:szCs w:val="16"/>
                              </w:rPr>
                              <w:t>92</w:t>
                            </w:r>
                          </w:p>
                        </w:tc>
                        <w:tc>
                          <w:tcPr>
                            <w:tcW w:w="284" w:type="dxa"/>
                            <w:tcBorders>
                              <w:bottom w:val="single" w:sz="4" w:space="0" w:color="auto"/>
                            </w:tcBorders>
                            <w:shd w:val="clear" w:color="auto" w:fill="FFFFFF" w:themeFill="background1"/>
                            <w:vAlign w:val="center"/>
                          </w:tcPr>
                          <w:p w14:paraId="6E839D99" w14:textId="77777777" w:rsidR="005F25ED" w:rsidRPr="005F25ED" w:rsidRDefault="005F25ED" w:rsidP="008E5DB8">
                            <w:pPr>
                              <w:autoSpaceDE w:val="0"/>
                              <w:autoSpaceDN w:val="0"/>
                              <w:adjustRightInd w:val="0"/>
                              <w:jc w:val="center"/>
                              <w:rPr>
                                <w:rFonts w:ascii="Arial" w:hAnsi="Arial" w:cs="Arial"/>
                                <w:b/>
                                <w:sz w:val="14"/>
                                <w:szCs w:val="16"/>
                              </w:rPr>
                            </w:pPr>
                          </w:p>
                        </w:tc>
                        <w:tc>
                          <w:tcPr>
                            <w:tcW w:w="1503" w:type="dxa"/>
                            <w:tcBorders>
                              <w:bottom w:val="single" w:sz="4" w:space="0" w:color="auto"/>
                            </w:tcBorders>
                            <w:vAlign w:val="center"/>
                          </w:tcPr>
                          <w:p w14:paraId="4A41F0DD" w14:textId="77777777" w:rsidR="005F25ED" w:rsidRPr="00E47821" w:rsidRDefault="005F25ED" w:rsidP="008E5DB8">
                            <w:pPr>
                              <w:autoSpaceDE w:val="0"/>
                              <w:autoSpaceDN w:val="0"/>
                              <w:adjustRightInd w:val="0"/>
                              <w:ind w:left="170"/>
                              <w:rPr>
                                <w:rFonts w:ascii="Arial" w:hAnsi="Arial" w:cs="Arial"/>
                                <w:sz w:val="14"/>
                                <w:szCs w:val="16"/>
                              </w:rPr>
                            </w:pPr>
                            <w:r w:rsidRPr="00E47821">
                              <w:rPr>
                                <w:rFonts w:ascii="Arial" w:hAnsi="Arial" w:cs="Arial"/>
                                <w:sz w:val="14"/>
                                <w:szCs w:val="16"/>
                              </w:rPr>
                              <w:t>92</w:t>
                            </w:r>
                          </w:p>
                        </w:tc>
                      </w:tr>
                      <w:tr w:rsidR="005F25ED" w:rsidRPr="00E47821" w14:paraId="6BCD25AC" w14:textId="77777777" w:rsidTr="008E5DB8">
                        <w:trPr>
                          <w:trHeight w:val="227"/>
                        </w:trPr>
                        <w:tc>
                          <w:tcPr>
                            <w:tcW w:w="283" w:type="dxa"/>
                            <w:shd w:val="clear" w:color="auto" w:fill="FFFFFF" w:themeFill="background1"/>
                            <w:vAlign w:val="center"/>
                          </w:tcPr>
                          <w:p w14:paraId="5C0E0854" w14:textId="77777777" w:rsidR="005F25ED" w:rsidRPr="005F25ED" w:rsidRDefault="005F25ED" w:rsidP="008E5DB8">
                            <w:pPr>
                              <w:autoSpaceDE w:val="0"/>
                              <w:autoSpaceDN w:val="0"/>
                              <w:adjustRightInd w:val="0"/>
                              <w:jc w:val="center"/>
                              <w:rPr>
                                <w:rFonts w:ascii="Arial" w:hAnsi="Arial" w:cs="Arial"/>
                                <w:b/>
                                <w:sz w:val="14"/>
                                <w:szCs w:val="16"/>
                              </w:rPr>
                            </w:pPr>
                          </w:p>
                        </w:tc>
                        <w:tc>
                          <w:tcPr>
                            <w:tcW w:w="1504" w:type="dxa"/>
                            <w:tcBorders>
                              <w:right w:val="single" w:sz="4" w:space="0" w:color="auto"/>
                            </w:tcBorders>
                            <w:vAlign w:val="center"/>
                          </w:tcPr>
                          <w:p w14:paraId="21625582" w14:textId="77777777" w:rsidR="005F25ED" w:rsidRPr="00E47821" w:rsidRDefault="005F25ED" w:rsidP="008E5DB8">
                            <w:pPr>
                              <w:autoSpaceDE w:val="0"/>
                              <w:autoSpaceDN w:val="0"/>
                              <w:adjustRightInd w:val="0"/>
                              <w:ind w:left="170"/>
                              <w:rPr>
                                <w:rFonts w:ascii="Arial" w:hAnsi="Arial" w:cs="Arial"/>
                                <w:sz w:val="14"/>
                                <w:szCs w:val="16"/>
                              </w:rPr>
                            </w:pPr>
                            <w:r w:rsidRPr="00E47821">
                              <w:rPr>
                                <w:rFonts w:ascii="Arial" w:hAnsi="Arial" w:cs="Arial"/>
                                <w:sz w:val="14"/>
                                <w:szCs w:val="16"/>
                              </w:rPr>
                              <w:t>95</w:t>
                            </w: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7731A5" w14:textId="77777777" w:rsidR="005F25ED" w:rsidRPr="005F25ED" w:rsidRDefault="005F25ED" w:rsidP="008E5DB8">
                            <w:pPr>
                              <w:autoSpaceDE w:val="0"/>
                              <w:autoSpaceDN w:val="0"/>
                              <w:adjustRightInd w:val="0"/>
                              <w:jc w:val="center"/>
                              <w:rPr>
                                <w:rFonts w:ascii="Arial" w:hAnsi="Arial" w:cs="Arial"/>
                                <w:b/>
                                <w:sz w:val="14"/>
                                <w:szCs w:val="16"/>
                              </w:rPr>
                            </w:pPr>
                          </w:p>
                        </w:tc>
                        <w:tc>
                          <w:tcPr>
                            <w:tcW w:w="1503" w:type="dxa"/>
                            <w:tcBorders>
                              <w:top w:val="single" w:sz="4" w:space="0" w:color="auto"/>
                              <w:left w:val="single" w:sz="4" w:space="0" w:color="auto"/>
                              <w:bottom w:val="single" w:sz="4" w:space="0" w:color="auto"/>
                              <w:right w:val="single" w:sz="4" w:space="0" w:color="auto"/>
                            </w:tcBorders>
                            <w:vAlign w:val="center"/>
                          </w:tcPr>
                          <w:p w14:paraId="7BB86379" w14:textId="77777777" w:rsidR="005F25ED" w:rsidRPr="00E47821" w:rsidRDefault="005F25ED" w:rsidP="008E5DB8">
                            <w:pPr>
                              <w:autoSpaceDE w:val="0"/>
                              <w:autoSpaceDN w:val="0"/>
                              <w:adjustRightInd w:val="0"/>
                              <w:ind w:left="170"/>
                              <w:rPr>
                                <w:rFonts w:ascii="Arial" w:hAnsi="Arial" w:cs="Arial"/>
                                <w:sz w:val="14"/>
                                <w:szCs w:val="16"/>
                              </w:rPr>
                            </w:pPr>
                            <w:r w:rsidRPr="00E47821">
                              <w:rPr>
                                <w:rFonts w:ascii="Arial" w:hAnsi="Arial" w:cs="Arial"/>
                                <w:sz w:val="14"/>
                                <w:szCs w:val="16"/>
                              </w:rPr>
                              <w:t>95</w:t>
                            </w:r>
                          </w:p>
                        </w:tc>
                      </w:tr>
                      <w:tr w:rsidR="005F25ED" w:rsidRPr="00E47821" w14:paraId="16D80048" w14:textId="77777777" w:rsidTr="008E5DB8">
                        <w:trPr>
                          <w:trHeight w:val="227"/>
                        </w:trPr>
                        <w:tc>
                          <w:tcPr>
                            <w:tcW w:w="283" w:type="dxa"/>
                            <w:shd w:val="clear" w:color="auto" w:fill="FFFFFF" w:themeFill="background1"/>
                            <w:vAlign w:val="center"/>
                          </w:tcPr>
                          <w:p w14:paraId="382B161F" w14:textId="77777777" w:rsidR="005F25ED" w:rsidRPr="005F25ED" w:rsidRDefault="005F25ED" w:rsidP="008E5DB8">
                            <w:pPr>
                              <w:autoSpaceDE w:val="0"/>
                              <w:autoSpaceDN w:val="0"/>
                              <w:adjustRightInd w:val="0"/>
                              <w:jc w:val="center"/>
                              <w:rPr>
                                <w:rFonts w:ascii="Arial" w:hAnsi="Arial" w:cs="Arial"/>
                                <w:b/>
                                <w:sz w:val="14"/>
                                <w:szCs w:val="16"/>
                              </w:rPr>
                            </w:pPr>
                          </w:p>
                        </w:tc>
                        <w:tc>
                          <w:tcPr>
                            <w:tcW w:w="1504" w:type="dxa"/>
                            <w:tcBorders>
                              <w:bottom w:val="single" w:sz="4" w:space="0" w:color="auto"/>
                              <w:right w:val="single" w:sz="4" w:space="0" w:color="auto"/>
                            </w:tcBorders>
                            <w:vAlign w:val="center"/>
                          </w:tcPr>
                          <w:p w14:paraId="67FC669F" w14:textId="77777777" w:rsidR="005F25ED" w:rsidRPr="00E47821" w:rsidRDefault="005F25ED" w:rsidP="008E5DB8">
                            <w:pPr>
                              <w:autoSpaceDE w:val="0"/>
                              <w:autoSpaceDN w:val="0"/>
                              <w:adjustRightInd w:val="0"/>
                              <w:rPr>
                                <w:rFonts w:ascii="Arial" w:hAnsi="Arial" w:cs="Arial"/>
                                <w:sz w:val="14"/>
                                <w:szCs w:val="16"/>
                              </w:rPr>
                            </w:pPr>
                            <w:r w:rsidRPr="00E47821">
                              <w:rPr>
                                <w:rFonts w:ascii="Arial" w:hAnsi="Arial" w:cs="Arial"/>
                                <w:sz w:val="14"/>
                                <w:szCs w:val="16"/>
                              </w:rPr>
                              <w:t>Écoles privées</w:t>
                            </w:r>
                          </w:p>
                        </w:tc>
                        <w:tc>
                          <w:tcPr>
                            <w:tcW w:w="284" w:type="dxa"/>
                            <w:tcBorders>
                              <w:top w:val="single" w:sz="4" w:space="0" w:color="auto"/>
                              <w:left w:val="single" w:sz="4" w:space="0" w:color="auto"/>
                              <w:bottom w:val="nil"/>
                              <w:right w:val="nil"/>
                            </w:tcBorders>
                            <w:shd w:val="clear" w:color="auto" w:fill="FFFFFF" w:themeFill="background1"/>
                            <w:vAlign w:val="center"/>
                          </w:tcPr>
                          <w:p w14:paraId="58F9C6EA" w14:textId="77777777" w:rsidR="005F25ED" w:rsidRPr="00E47821" w:rsidRDefault="005F25ED" w:rsidP="008E5DB8">
                            <w:pPr>
                              <w:autoSpaceDE w:val="0"/>
                              <w:autoSpaceDN w:val="0"/>
                              <w:adjustRightInd w:val="0"/>
                              <w:jc w:val="center"/>
                              <w:rPr>
                                <w:rFonts w:ascii="Arial" w:hAnsi="Arial" w:cs="Arial"/>
                                <w:sz w:val="14"/>
                                <w:szCs w:val="16"/>
                              </w:rPr>
                            </w:pPr>
                          </w:p>
                        </w:tc>
                        <w:tc>
                          <w:tcPr>
                            <w:tcW w:w="1503" w:type="dxa"/>
                            <w:tcBorders>
                              <w:top w:val="single" w:sz="4" w:space="0" w:color="auto"/>
                              <w:left w:val="nil"/>
                              <w:bottom w:val="nil"/>
                              <w:right w:val="nil"/>
                            </w:tcBorders>
                            <w:vAlign w:val="center"/>
                          </w:tcPr>
                          <w:p w14:paraId="0150E118" w14:textId="77777777" w:rsidR="005F25ED" w:rsidRPr="00E47821" w:rsidRDefault="005F25ED" w:rsidP="008E5DB8">
                            <w:pPr>
                              <w:autoSpaceDE w:val="0"/>
                              <w:autoSpaceDN w:val="0"/>
                              <w:adjustRightInd w:val="0"/>
                              <w:ind w:left="170"/>
                              <w:rPr>
                                <w:rFonts w:ascii="Arial" w:hAnsi="Arial" w:cs="Arial"/>
                                <w:sz w:val="14"/>
                                <w:szCs w:val="16"/>
                              </w:rPr>
                            </w:pPr>
                          </w:p>
                        </w:tc>
                      </w:tr>
                      <w:tr w:rsidR="005F25ED" w:rsidRPr="00E47821" w14:paraId="65F5627F" w14:textId="77777777" w:rsidTr="00C84959">
                        <w:trPr>
                          <w:trHeight w:val="227"/>
                        </w:trPr>
                        <w:tc>
                          <w:tcPr>
                            <w:tcW w:w="283" w:type="dxa"/>
                            <w:shd w:val="clear" w:color="auto" w:fill="FFFFFF" w:themeFill="background1"/>
                            <w:vAlign w:val="center"/>
                          </w:tcPr>
                          <w:p w14:paraId="778F8439" w14:textId="77777777" w:rsidR="005F25ED" w:rsidRPr="005F25ED" w:rsidRDefault="005F25ED" w:rsidP="008E5DB8">
                            <w:pPr>
                              <w:autoSpaceDE w:val="0"/>
                              <w:autoSpaceDN w:val="0"/>
                              <w:adjustRightInd w:val="0"/>
                              <w:jc w:val="center"/>
                              <w:rPr>
                                <w:rFonts w:ascii="Arial" w:hAnsi="Arial" w:cs="Arial"/>
                                <w:b/>
                                <w:sz w:val="14"/>
                                <w:szCs w:val="16"/>
                              </w:rPr>
                            </w:pPr>
                          </w:p>
                        </w:tc>
                        <w:tc>
                          <w:tcPr>
                            <w:tcW w:w="1504" w:type="dxa"/>
                            <w:tcBorders>
                              <w:right w:val="single" w:sz="4" w:space="0" w:color="auto"/>
                            </w:tcBorders>
                            <w:vAlign w:val="center"/>
                          </w:tcPr>
                          <w:p w14:paraId="57D081A5" w14:textId="77777777" w:rsidR="005F25ED" w:rsidRPr="00E47821" w:rsidRDefault="005F25ED" w:rsidP="008E5DB8">
                            <w:pPr>
                              <w:autoSpaceDE w:val="0"/>
                              <w:autoSpaceDN w:val="0"/>
                              <w:adjustRightInd w:val="0"/>
                              <w:rPr>
                                <w:rFonts w:ascii="Arial" w:hAnsi="Arial" w:cs="Arial"/>
                                <w:sz w:val="14"/>
                                <w:szCs w:val="16"/>
                              </w:rPr>
                            </w:pPr>
                            <w:r w:rsidRPr="00E47821">
                              <w:rPr>
                                <w:rFonts w:ascii="Arial" w:hAnsi="Arial" w:cs="Arial"/>
                                <w:sz w:val="14"/>
                                <w:szCs w:val="16"/>
                              </w:rPr>
                              <w:t>Collèges privés</w:t>
                            </w:r>
                          </w:p>
                        </w:tc>
                        <w:tc>
                          <w:tcPr>
                            <w:tcW w:w="284" w:type="dxa"/>
                            <w:vMerge w:val="restart"/>
                            <w:tcBorders>
                              <w:top w:val="nil"/>
                              <w:left w:val="single" w:sz="4" w:space="0" w:color="auto"/>
                              <w:bottom w:val="nil"/>
                              <w:right w:val="nil"/>
                            </w:tcBorders>
                            <w:shd w:val="clear" w:color="auto" w:fill="FFFFFF" w:themeFill="background1"/>
                            <w:vAlign w:val="center"/>
                          </w:tcPr>
                          <w:p w14:paraId="750A6DA1" w14:textId="77777777" w:rsidR="005F25ED" w:rsidRPr="00E47821" w:rsidRDefault="005F25ED" w:rsidP="008E5DB8">
                            <w:pPr>
                              <w:autoSpaceDE w:val="0"/>
                              <w:autoSpaceDN w:val="0"/>
                              <w:adjustRightInd w:val="0"/>
                              <w:jc w:val="center"/>
                              <w:rPr>
                                <w:rFonts w:ascii="Arial" w:hAnsi="Arial" w:cs="Arial"/>
                                <w:sz w:val="14"/>
                                <w:szCs w:val="16"/>
                              </w:rPr>
                            </w:pPr>
                          </w:p>
                        </w:tc>
                        <w:tc>
                          <w:tcPr>
                            <w:tcW w:w="1503" w:type="dxa"/>
                            <w:vMerge w:val="restart"/>
                            <w:tcBorders>
                              <w:top w:val="nil"/>
                              <w:left w:val="nil"/>
                              <w:bottom w:val="nil"/>
                              <w:right w:val="nil"/>
                            </w:tcBorders>
                            <w:vAlign w:val="center"/>
                          </w:tcPr>
                          <w:p w14:paraId="2C1CBFC3" w14:textId="77777777" w:rsidR="005F25ED" w:rsidRPr="00E47821" w:rsidRDefault="005F25ED" w:rsidP="008E5DB8">
                            <w:pPr>
                              <w:autoSpaceDE w:val="0"/>
                              <w:autoSpaceDN w:val="0"/>
                              <w:adjustRightInd w:val="0"/>
                              <w:rPr>
                                <w:rFonts w:ascii="Arial" w:hAnsi="Arial" w:cs="Arial"/>
                                <w:sz w:val="14"/>
                                <w:szCs w:val="16"/>
                              </w:rPr>
                            </w:pPr>
                          </w:p>
                        </w:tc>
                      </w:tr>
                      <w:tr w:rsidR="005F25ED" w:rsidRPr="00E47821" w14:paraId="4806C71E" w14:textId="77777777" w:rsidTr="00C623D7">
                        <w:trPr>
                          <w:trHeight w:val="227"/>
                        </w:trPr>
                        <w:tc>
                          <w:tcPr>
                            <w:tcW w:w="283" w:type="dxa"/>
                            <w:shd w:val="clear" w:color="auto" w:fill="FFFFFF" w:themeFill="background1"/>
                            <w:vAlign w:val="center"/>
                          </w:tcPr>
                          <w:p w14:paraId="11D086FE" w14:textId="5207263B" w:rsidR="005F25ED" w:rsidRPr="005F25ED" w:rsidRDefault="00270704" w:rsidP="008E5DB8">
                            <w:pPr>
                              <w:autoSpaceDE w:val="0"/>
                              <w:autoSpaceDN w:val="0"/>
                              <w:adjustRightInd w:val="0"/>
                              <w:jc w:val="center"/>
                              <w:rPr>
                                <w:rFonts w:ascii="Arial" w:hAnsi="Arial" w:cs="Arial"/>
                                <w:b/>
                                <w:sz w:val="14"/>
                                <w:szCs w:val="16"/>
                              </w:rPr>
                            </w:pPr>
                            <w:r>
                              <w:rPr>
                                <w:rFonts w:ascii="Arial" w:hAnsi="Arial" w:cs="Arial"/>
                                <w:b/>
                                <w:sz w:val="14"/>
                                <w:szCs w:val="16"/>
                              </w:rPr>
                              <w:t>A</w:t>
                            </w:r>
                          </w:p>
                        </w:tc>
                        <w:tc>
                          <w:tcPr>
                            <w:tcW w:w="1504" w:type="dxa"/>
                            <w:tcBorders>
                              <w:right w:val="single" w:sz="4" w:space="0" w:color="auto"/>
                            </w:tcBorders>
                            <w:vAlign w:val="center"/>
                          </w:tcPr>
                          <w:p w14:paraId="07D7847C" w14:textId="77777777" w:rsidR="005F25ED" w:rsidRPr="00E47821" w:rsidRDefault="005F25ED" w:rsidP="008E5DB8">
                            <w:pPr>
                              <w:autoSpaceDE w:val="0"/>
                              <w:autoSpaceDN w:val="0"/>
                              <w:adjustRightInd w:val="0"/>
                              <w:rPr>
                                <w:rFonts w:ascii="Arial" w:hAnsi="Arial" w:cs="Arial"/>
                                <w:sz w:val="14"/>
                                <w:szCs w:val="16"/>
                              </w:rPr>
                            </w:pPr>
                            <w:r w:rsidRPr="00E47821">
                              <w:rPr>
                                <w:rFonts w:ascii="Arial" w:hAnsi="Arial" w:cs="Arial"/>
                                <w:sz w:val="14"/>
                                <w:szCs w:val="16"/>
                              </w:rPr>
                              <w:t>Lycées privés</w:t>
                            </w:r>
                          </w:p>
                        </w:tc>
                        <w:tc>
                          <w:tcPr>
                            <w:tcW w:w="284" w:type="dxa"/>
                            <w:vMerge/>
                            <w:tcBorders>
                              <w:top w:val="nil"/>
                              <w:left w:val="single" w:sz="4" w:space="0" w:color="auto"/>
                              <w:bottom w:val="nil"/>
                              <w:right w:val="nil"/>
                            </w:tcBorders>
                            <w:shd w:val="clear" w:color="auto" w:fill="FFFFFF" w:themeFill="background1"/>
                            <w:vAlign w:val="center"/>
                          </w:tcPr>
                          <w:p w14:paraId="72024416" w14:textId="77777777" w:rsidR="005F25ED" w:rsidRPr="00E47821" w:rsidRDefault="005F25ED" w:rsidP="008E5DB8">
                            <w:pPr>
                              <w:autoSpaceDE w:val="0"/>
                              <w:autoSpaceDN w:val="0"/>
                              <w:adjustRightInd w:val="0"/>
                              <w:jc w:val="center"/>
                              <w:rPr>
                                <w:rFonts w:ascii="Arial" w:hAnsi="Arial" w:cs="Arial"/>
                                <w:sz w:val="14"/>
                                <w:szCs w:val="16"/>
                              </w:rPr>
                            </w:pPr>
                          </w:p>
                        </w:tc>
                        <w:tc>
                          <w:tcPr>
                            <w:tcW w:w="1503" w:type="dxa"/>
                            <w:vMerge/>
                            <w:tcBorders>
                              <w:top w:val="nil"/>
                              <w:left w:val="nil"/>
                              <w:bottom w:val="nil"/>
                              <w:right w:val="nil"/>
                            </w:tcBorders>
                            <w:vAlign w:val="center"/>
                          </w:tcPr>
                          <w:p w14:paraId="5BFB054A" w14:textId="77777777" w:rsidR="005F25ED" w:rsidRPr="00E47821" w:rsidRDefault="005F25ED" w:rsidP="008E5DB8">
                            <w:pPr>
                              <w:autoSpaceDE w:val="0"/>
                              <w:autoSpaceDN w:val="0"/>
                              <w:adjustRightInd w:val="0"/>
                              <w:ind w:left="170"/>
                              <w:rPr>
                                <w:rFonts w:ascii="Arial" w:hAnsi="Arial" w:cs="Arial"/>
                                <w:sz w:val="14"/>
                                <w:szCs w:val="16"/>
                              </w:rPr>
                            </w:pPr>
                          </w:p>
                        </w:tc>
                      </w:tr>
                      <w:tr w:rsidR="005F25ED" w:rsidRPr="00E47821" w14:paraId="0361FA8B" w14:textId="77777777" w:rsidTr="00C623D7">
                        <w:trPr>
                          <w:trHeight w:val="227"/>
                        </w:trPr>
                        <w:tc>
                          <w:tcPr>
                            <w:tcW w:w="283" w:type="dxa"/>
                            <w:shd w:val="clear" w:color="auto" w:fill="FFFFFF" w:themeFill="background1"/>
                            <w:vAlign w:val="center"/>
                          </w:tcPr>
                          <w:p w14:paraId="47119E91" w14:textId="77777777" w:rsidR="005F25ED" w:rsidRPr="005F25ED" w:rsidRDefault="005F25ED" w:rsidP="008E5DB8">
                            <w:pPr>
                              <w:autoSpaceDE w:val="0"/>
                              <w:autoSpaceDN w:val="0"/>
                              <w:adjustRightInd w:val="0"/>
                              <w:jc w:val="center"/>
                              <w:rPr>
                                <w:rFonts w:ascii="Arial" w:hAnsi="Arial" w:cs="Arial"/>
                                <w:b/>
                                <w:sz w:val="14"/>
                                <w:szCs w:val="16"/>
                              </w:rPr>
                            </w:pPr>
                          </w:p>
                        </w:tc>
                        <w:tc>
                          <w:tcPr>
                            <w:tcW w:w="1504" w:type="dxa"/>
                            <w:tcBorders>
                              <w:right w:val="single" w:sz="4" w:space="0" w:color="auto"/>
                            </w:tcBorders>
                            <w:vAlign w:val="center"/>
                          </w:tcPr>
                          <w:p w14:paraId="09FD0442" w14:textId="77777777" w:rsidR="005F25ED" w:rsidRPr="00E47821" w:rsidRDefault="005F25ED" w:rsidP="008E5DB8">
                            <w:pPr>
                              <w:autoSpaceDE w:val="0"/>
                              <w:autoSpaceDN w:val="0"/>
                              <w:adjustRightInd w:val="0"/>
                              <w:rPr>
                                <w:rFonts w:ascii="Arial" w:hAnsi="Arial" w:cs="Arial"/>
                                <w:sz w:val="14"/>
                                <w:szCs w:val="16"/>
                              </w:rPr>
                            </w:pPr>
                            <w:r w:rsidRPr="00E47821">
                              <w:rPr>
                                <w:rFonts w:ascii="Arial" w:hAnsi="Arial" w:cs="Arial"/>
                                <w:sz w:val="14"/>
                                <w:szCs w:val="16"/>
                              </w:rPr>
                              <w:t>MELH</w:t>
                            </w:r>
                          </w:p>
                        </w:tc>
                        <w:tc>
                          <w:tcPr>
                            <w:tcW w:w="284" w:type="dxa"/>
                            <w:vMerge w:val="restart"/>
                            <w:tcBorders>
                              <w:top w:val="nil"/>
                              <w:left w:val="single" w:sz="4" w:space="0" w:color="auto"/>
                              <w:bottom w:val="nil"/>
                              <w:right w:val="nil"/>
                            </w:tcBorders>
                            <w:shd w:val="clear" w:color="auto" w:fill="FFFFFF" w:themeFill="background1"/>
                            <w:vAlign w:val="center"/>
                          </w:tcPr>
                          <w:p w14:paraId="4A991AD0" w14:textId="77777777" w:rsidR="005F25ED" w:rsidRPr="00E47821" w:rsidRDefault="005F25ED" w:rsidP="008E5DB8">
                            <w:pPr>
                              <w:autoSpaceDE w:val="0"/>
                              <w:autoSpaceDN w:val="0"/>
                              <w:adjustRightInd w:val="0"/>
                              <w:jc w:val="center"/>
                              <w:rPr>
                                <w:rFonts w:ascii="Arial" w:hAnsi="Arial" w:cs="Arial"/>
                                <w:sz w:val="14"/>
                                <w:szCs w:val="16"/>
                              </w:rPr>
                            </w:pPr>
                          </w:p>
                        </w:tc>
                        <w:tc>
                          <w:tcPr>
                            <w:tcW w:w="1503" w:type="dxa"/>
                            <w:vMerge w:val="restart"/>
                            <w:tcBorders>
                              <w:top w:val="nil"/>
                              <w:left w:val="nil"/>
                              <w:bottom w:val="nil"/>
                              <w:right w:val="nil"/>
                            </w:tcBorders>
                            <w:vAlign w:val="center"/>
                          </w:tcPr>
                          <w:p w14:paraId="6EA6784C" w14:textId="77777777" w:rsidR="005F25ED" w:rsidRPr="00E47821" w:rsidRDefault="005F25ED" w:rsidP="008E5DB8">
                            <w:pPr>
                              <w:autoSpaceDE w:val="0"/>
                              <w:autoSpaceDN w:val="0"/>
                              <w:adjustRightInd w:val="0"/>
                              <w:rPr>
                                <w:rFonts w:ascii="Arial" w:hAnsi="Arial" w:cs="Arial"/>
                                <w:sz w:val="14"/>
                                <w:szCs w:val="16"/>
                              </w:rPr>
                            </w:pPr>
                          </w:p>
                        </w:tc>
                      </w:tr>
                      <w:tr w:rsidR="005F25ED" w:rsidRPr="00E47821" w14:paraId="29D8F1C5" w14:textId="77777777" w:rsidTr="00C623D7">
                        <w:trPr>
                          <w:trHeight w:val="227"/>
                        </w:trPr>
                        <w:tc>
                          <w:tcPr>
                            <w:tcW w:w="283" w:type="dxa"/>
                            <w:shd w:val="clear" w:color="auto" w:fill="FFFFFF" w:themeFill="background1"/>
                            <w:vAlign w:val="center"/>
                          </w:tcPr>
                          <w:p w14:paraId="60D54E95" w14:textId="77777777" w:rsidR="005F25ED" w:rsidRPr="005F25ED" w:rsidRDefault="005F25ED" w:rsidP="008E5DB8">
                            <w:pPr>
                              <w:autoSpaceDE w:val="0"/>
                              <w:autoSpaceDN w:val="0"/>
                              <w:adjustRightInd w:val="0"/>
                              <w:jc w:val="center"/>
                              <w:rPr>
                                <w:rFonts w:ascii="Arial" w:hAnsi="Arial" w:cs="Arial"/>
                                <w:b/>
                                <w:sz w:val="14"/>
                                <w:szCs w:val="16"/>
                              </w:rPr>
                            </w:pPr>
                          </w:p>
                        </w:tc>
                        <w:tc>
                          <w:tcPr>
                            <w:tcW w:w="1504" w:type="dxa"/>
                            <w:tcBorders>
                              <w:right w:val="single" w:sz="4" w:space="0" w:color="auto"/>
                            </w:tcBorders>
                            <w:vAlign w:val="center"/>
                          </w:tcPr>
                          <w:p w14:paraId="72348AC9" w14:textId="77777777" w:rsidR="005F25ED" w:rsidRPr="00E47821" w:rsidRDefault="005F25ED" w:rsidP="008E5DB8">
                            <w:pPr>
                              <w:autoSpaceDE w:val="0"/>
                              <w:autoSpaceDN w:val="0"/>
                              <w:adjustRightInd w:val="0"/>
                              <w:rPr>
                                <w:rFonts w:ascii="Arial" w:hAnsi="Arial" w:cs="Arial"/>
                                <w:sz w:val="14"/>
                                <w:szCs w:val="16"/>
                              </w:rPr>
                            </w:pPr>
                            <w:r w:rsidRPr="00E47821">
                              <w:rPr>
                                <w:rFonts w:ascii="Arial" w:hAnsi="Arial" w:cs="Arial"/>
                                <w:sz w:val="14"/>
                                <w:szCs w:val="16"/>
                              </w:rPr>
                              <w:t>LYCEE MILITAIRE</w:t>
                            </w:r>
                          </w:p>
                        </w:tc>
                        <w:tc>
                          <w:tcPr>
                            <w:tcW w:w="284" w:type="dxa"/>
                            <w:vMerge/>
                            <w:tcBorders>
                              <w:top w:val="nil"/>
                              <w:left w:val="single" w:sz="4" w:space="0" w:color="auto"/>
                              <w:bottom w:val="nil"/>
                              <w:right w:val="nil"/>
                            </w:tcBorders>
                            <w:shd w:val="clear" w:color="auto" w:fill="FFFFFF" w:themeFill="background1"/>
                            <w:vAlign w:val="center"/>
                          </w:tcPr>
                          <w:p w14:paraId="64BD26FF" w14:textId="77777777" w:rsidR="005F25ED" w:rsidRPr="00E47821" w:rsidRDefault="005F25ED" w:rsidP="008E5DB8">
                            <w:pPr>
                              <w:autoSpaceDE w:val="0"/>
                              <w:autoSpaceDN w:val="0"/>
                              <w:adjustRightInd w:val="0"/>
                              <w:jc w:val="center"/>
                              <w:rPr>
                                <w:rFonts w:ascii="Arial" w:hAnsi="Arial" w:cs="Arial"/>
                                <w:sz w:val="14"/>
                                <w:szCs w:val="16"/>
                              </w:rPr>
                            </w:pPr>
                          </w:p>
                        </w:tc>
                        <w:tc>
                          <w:tcPr>
                            <w:tcW w:w="1503" w:type="dxa"/>
                            <w:vMerge/>
                            <w:tcBorders>
                              <w:top w:val="nil"/>
                              <w:left w:val="nil"/>
                              <w:bottom w:val="nil"/>
                              <w:right w:val="nil"/>
                            </w:tcBorders>
                            <w:vAlign w:val="center"/>
                          </w:tcPr>
                          <w:p w14:paraId="478DE6B8" w14:textId="77777777" w:rsidR="005F25ED" w:rsidRPr="00E47821" w:rsidRDefault="005F25ED" w:rsidP="008E5DB8">
                            <w:pPr>
                              <w:autoSpaceDE w:val="0"/>
                              <w:autoSpaceDN w:val="0"/>
                              <w:adjustRightInd w:val="0"/>
                              <w:ind w:left="170"/>
                              <w:rPr>
                                <w:rFonts w:ascii="Arial" w:hAnsi="Arial" w:cs="Arial"/>
                                <w:sz w:val="14"/>
                                <w:szCs w:val="16"/>
                              </w:rPr>
                            </w:pPr>
                          </w:p>
                        </w:tc>
                      </w:tr>
                      <w:tr w:rsidR="005F25ED" w:rsidRPr="00E47821" w14:paraId="212FEB86" w14:textId="77777777" w:rsidTr="00C623D7">
                        <w:trPr>
                          <w:trHeight w:val="227"/>
                        </w:trPr>
                        <w:tc>
                          <w:tcPr>
                            <w:tcW w:w="283" w:type="dxa"/>
                            <w:shd w:val="clear" w:color="auto" w:fill="FFFFFF" w:themeFill="background1"/>
                            <w:vAlign w:val="center"/>
                          </w:tcPr>
                          <w:p w14:paraId="02BFCCA4" w14:textId="77527E12" w:rsidR="005F25ED" w:rsidRPr="005F25ED" w:rsidRDefault="00270704" w:rsidP="008E5DB8">
                            <w:pPr>
                              <w:autoSpaceDE w:val="0"/>
                              <w:autoSpaceDN w:val="0"/>
                              <w:adjustRightInd w:val="0"/>
                              <w:jc w:val="center"/>
                              <w:rPr>
                                <w:rFonts w:ascii="Arial" w:hAnsi="Arial" w:cs="Arial"/>
                                <w:b/>
                                <w:sz w:val="14"/>
                                <w:szCs w:val="16"/>
                              </w:rPr>
                            </w:pPr>
                            <w:r>
                              <w:rPr>
                                <w:rFonts w:ascii="Arial" w:hAnsi="Arial" w:cs="Arial"/>
                                <w:b/>
                                <w:sz w:val="14"/>
                                <w:szCs w:val="16"/>
                              </w:rPr>
                              <w:t>A</w:t>
                            </w:r>
                          </w:p>
                        </w:tc>
                        <w:tc>
                          <w:tcPr>
                            <w:tcW w:w="1504" w:type="dxa"/>
                            <w:tcBorders>
                              <w:right w:val="single" w:sz="4" w:space="0" w:color="auto"/>
                            </w:tcBorders>
                            <w:vAlign w:val="center"/>
                          </w:tcPr>
                          <w:p w14:paraId="131A5A4A" w14:textId="77777777" w:rsidR="005F25ED" w:rsidRPr="00E47821" w:rsidRDefault="005F25ED" w:rsidP="008E5DB8">
                            <w:pPr>
                              <w:autoSpaceDE w:val="0"/>
                              <w:autoSpaceDN w:val="0"/>
                              <w:adjustRightInd w:val="0"/>
                              <w:rPr>
                                <w:rFonts w:ascii="Arial" w:hAnsi="Arial" w:cs="Arial"/>
                                <w:sz w:val="14"/>
                                <w:szCs w:val="16"/>
                              </w:rPr>
                            </w:pPr>
                            <w:r w:rsidRPr="00E47821">
                              <w:rPr>
                                <w:rFonts w:ascii="Arial" w:hAnsi="Arial" w:cs="Arial"/>
                                <w:sz w:val="14"/>
                                <w:szCs w:val="16"/>
                              </w:rPr>
                              <w:t>EREA</w:t>
                            </w:r>
                          </w:p>
                        </w:tc>
                        <w:tc>
                          <w:tcPr>
                            <w:tcW w:w="284" w:type="dxa"/>
                            <w:tcBorders>
                              <w:top w:val="nil"/>
                              <w:left w:val="single" w:sz="4" w:space="0" w:color="auto"/>
                              <w:bottom w:val="nil"/>
                              <w:right w:val="nil"/>
                            </w:tcBorders>
                            <w:shd w:val="clear" w:color="auto" w:fill="FFFFFF" w:themeFill="background1"/>
                            <w:vAlign w:val="center"/>
                          </w:tcPr>
                          <w:p w14:paraId="750690E3" w14:textId="77777777" w:rsidR="005F25ED" w:rsidRPr="00E47821" w:rsidRDefault="005F25ED" w:rsidP="008E5DB8">
                            <w:pPr>
                              <w:autoSpaceDE w:val="0"/>
                              <w:autoSpaceDN w:val="0"/>
                              <w:adjustRightInd w:val="0"/>
                              <w:jc w:val="center"/>
                              <w:rPr>
                                <w:rFonts w:ascii="Arial" w:hAnsi="Arial" w:cs="Arial"/>
                                <w:sz w:val="14"/>
                                <w:szCs w:val="16"/>
                              </w:rPr>
                            </w:pPr>
                          </w:p>
                        </w:tc>
                        <w:tc>
                          <w:tcPr>
                            <w:tcW w:w="1503" w:type="dxa"/>
                            <w:tcBorders>
                              <w:top w:val="nil"/>
                              <w:left w:val="nil"/>
                              <w:bottom w:val="nil"/>
                              <w:right w:val="nil"/>
                            </w:tcBorders>
                            <w:vAlign w:val="center"/>
                          </w:tcPr>
                          <w:p w14:paraId="17F15AAA" w14:textId="77777777" w:rsidR="005F25ED" w:rsidRPr="00E47821" w:rsidRDefault="005F25ED" w:rsidP="008E5DB8">
                            <w:pPr>
                              <w:autoSpaceDE w:val="0"/>
                              <w:autoSpaceDN w:val="0"/>
                              <w:adjustRightInd w:val="0"/>
                              <w:ind w:left="170"/>
                              <w:rPr>
                                <w:rFonts w:ascii="Arial" w:hAnsi="Arial" w:cs="Arial"/>
                                <w:sz w:val="14"/>
                                <w:szCs w:val="16"/>
                              </w:rPr>
                            </w:pPr>
                          </w:p>
                        </w:tc>
                      </w:tr>
                      <w:tr w:rsidR="005F25ED" w:rsidRPr="00E47821" w14:paraId="16E88C36" w14:textId="77777777" w:rsidTr="00C623D7">
                        <w:trPr>
                          <w:trHeight w:val="227"/>
                        </w:trPr>
                        <w:tc>
                          <w:tcPr>
                            <w:tcW w:w="283" w:type="dxa"/>
                            <w:shd w:val="clear" w:color="auto" w:fill="FFFFFF" w:themeFill="background1"/>
                            <w:vAlign w:val="center"/>
                          </w:tcPr>
                          <w:p w14:paraId="466B3D42" w14:textId="77777777" w:rsidR="005F25ED" w:rsidRPr="005F25ED" w:rsidRDefault="005F25ED" w:rsidP="008E5DB8">
                            <w:pPr>
                              <w:autoSpaceDE w:val="0"/>
                              <w:autoSpaceDN w:val="0"/>
                              <w:adjustRightInd w:val="0"/>
                              <w:jc w:val="center"/>
                              <w:rPr>
                                <w:rFonts w:ascii="Arial" w:hAnsi="Arial" w:cs="Arial"/>
                                <w:b/>
                                <w:sz w:val="14"/>
                                <w:szCs w:val="16"/>
                              </w:rPr>
                            </w:pPr>
                          </w:p>
                        </w:tc>
                        <w:tc>
                          <w:tcPr>
                            <w:tcW w:w="1504" w:type="dxa"/>
                            <w:tcBorders>
                              <w:right w:val="single" w:sz="4" w:space="0" w:color="auto"/>
                            </w:tcBorders>
                            <w:vAlign w:val="center"/>
                          </w:tcPr>
                          <w:p w14:paraId="1B19F50E" w14:textId="77777777" w:rsidR="005F25ED" w:rsidRPr="00E47821" w:rsidRDefault="005F25ED" w:rsidP="008E5DB8">
                            <w:pPr>
                              <w:autoSpaceDE w:val="0"/>
                              <w:autoSpaceDN w:val="0"/>
                              <w:adjustRightInd w:val="0"/>
                              <w:rPr>
                                <w:rFonts w:ascii="Arial" w:hAnsi="Arial" w:cs="Arial"/>
                                <w:sz w:val="14"/>
                                <w:szCs w:val="16"/>
                              </w:rPr>
                            </w:pPr>
                            <w:r w:rsidRPr="00E47821">
                              <w:rPr>
                                <w:rFonts w:ascii="Arial" w:hAnsi="Arial" w:cs="Arial"/>
                                <w:sz w:val="14"/>
                                <w:szCs w:val="16"/>
                              </w:rPr>
                              <w:t>ERPD</w:t>
                            </w:r>
                          </w:p>
                        </w:tc>
                        <w:tc>
                          <w:tcPr>
                            <w:tcW w:w="284" w:type="dxa"/>
                            <w:tcBorders>
                              <w:top w:val="nil"/>
                              <w:left w:val="single" w:sz="4" w:space="0" w:color="auto"/>
                              <w:bottom w:val="nil"/>
                              <w:right w:val="nil"/>
                            </w:tcBorders>
                            <w:shd w:val="clear" w:color="auto" w:fill="FFFFFF" w:themeFill="background1"/>
                            <w:vAlign w:val="center"/>
                          </w:tcPr>
                          <w:p w14:paraId="4DDAD906" w14:textId="77777777" w:rsidR="005F25ED" w:rsidRPr="00E47821" w:rsidRDefault="005F25ED" w:rsidP="008E5DB8">
                            <w:pPr>
                              <w:autoSpaceDE w:val="0"/>
                              <w:autoSpaceDN w:val="0"/>
                              <w:adjustRightInd w:val="0"/>
                              <w:jc w:val="center"/>
                              <w:rPr>
                                <w:rFonts w:ascii="Arial" w:hAnsi="Arial" w:cs="Arial"/>
                                <w:sz w:val="14"/>
                                <w:szCs w:val="16"/>
                              </w:rPr>
                            </w:pPr>
                          </w:p>
                        </w:tc>
                        <w:tc>
                          <w:tcPr>
                            <w:tcW w:w="1503" w:type="dxa"/>
                            <w:tcBorders>
                              <w:top w:val="nil"/>
                              <w:left w:val="nil"/>
                              <w:bottom w:val="nil"/>
                              <w:right w:val="nil"/>
                            </w:tcBorders>
                            <w:vAlign w:val="center"/>
                          </w:tcPr>
                          <w:p w14:paraId="5FC4AB32" w14:textId="77777777" w:rsidR="005F25ED" w:rsidRPr="00E47821" w:rsidRDefault="005F25ED" w:rsidP="008E5DB8">
                            <w:pPr>
                              <w:autoSpaceDE w:val="0"/>
                              <w:autoSpaceDN w:val="0"/>
                              <w:adjustRightInd w:val="0"/>
                              <w:ind w:left="170"/>
                              <w:rPr>
                                <w:rFonts w:ascii="Arial" w:hAnsi="Arial" w:cs="Arial"/>
                                <w:sz w:val="14"/>
                                <w:szCs w:val="16"/>
                              </w:rPr>
                            </w:pPr>
                          </w:p>
                        </w:tc>
                      </w:tr>
                    </w:tbl>
                    <w:p w14:paraId="7257AE6F" w14:textId="77777777" w:rsidR="005F25ED" w:rsidRPr="00E47821" w:rsidRDefault="005F25ED" w:rsidP="005F25ED">
                      <w:pPr>
                        <w:rPr>
                          <w:sz w:val="6"/>
                        </w:rPr>
                      </w:pPr>
                    </w:p>
                    <w:p w14:paraId="28CBC8B8" w14:textId="77777777" w:rsidR="005F25ED" w:rsidRPr="00E47821" w:rsidRDefault="005F25ED" w:rsidP="005F25ED">
                      <w:pPr>
                        <w:rPr>
                          <w:rFonts w:ascii="Arial" w:hAnsi="Arial" w:cs="Arial"/>
                          <w:b/>
                          <w:sz w:val="6"/>
                          <w:szCs w:val="18"/>
                        </w:rPr>
                      </w:pPr>
                    </w:p>
                    <w:p w14:paraId="2CE00001" w14:textId="77777777" w:rsidR="005F25ED" w:rsidRPr="00E47821" w:rsidRDefault="005F25ED" w:rsidP="005F25ED">
                      <w:pPr>
                        <w:rPr>
                          <w:rFonts w:ascii="Arial" w:hAnsi="Arial" w:cs="Arial"/>
                          <w:b/>
                          <w:sz w:val="16"/>
                          <w:szCs w:val="18"/>
                        </w:rPr>
                      </w:pPr>
                      <w:r w:rsidRPr="00E47821">
                        <w:rPr>
                          <w:rFonts w:ascii="Arial" w:hAnsi="Arial" w:cs="Arial"/>
                          <w:b/>
                          <w:sz w:val="16"/>
                          <w:szCs w:val="18"/>
                        </w:rPr>
                        <w:t>Nature du document :</w:t>
                      </w:r>
                    </w:p>
                    <w:p w14:paraId="286CF2F1" w14:textId="518A615B" w:rsidR="005F25ED" w:rsidRPr="00E47821" w:rsidRDefault="00470D5E" w:rsidP="005F25ED">
                      <w:pPr>
                        <w:rPr>
                          <w:rFonts w:ascii="Arial" w:hAnsi="Arial" w:cs="Arial"/>
                          <w:sz w:val="16"/>
                          <w:szCs w:val="18"/>
                        </w:rPr>
                      </w:pPr>
                      <w:sdt>
                        <w:sdtPr>
                          <w:rPr>
                            <w:rFonts w:ascii="Arial" w:hAnsi="Arial" w:cs="Arial"/>
                            <w:sz w:val="16"/>
                            <w:szCs w:val="18"/>
                          </w:rPr>
                          <w:id w:val="421078415"/>
                        </w:sdtPr>
                        <w:sdtEndPr/>
                        <w:sdtContent>
                          <w:r w:rsidR="00522839">
                            <w:rPr>
                              <w:rFonts w:ascii="Arial" w:hAnsi="Arial" w:cs="Arial"/>
                              <w:sz w:val="16"/>
                              <w:szCs w:val="18"/>
                            </w:rPr>
                            <w:t>X</w:t>
                          </w:r>
                          <w:r w:rsidR="005F25ED" w:rsidRPr="00E47821">
                            <w:rPr>
                              <w:rFonts w:ascii="MS Gothic" w:eastAsia="MS Gothic" w:hAnsi="MS Gothic" w:cs="Arial"/>
                              <w:sz w:val="16"/>
                              <w:szCs w:val="18"/>
                            </w:rPr>
                            <w:t>☐</w:t>
                          </w:r>
                        </w:sdtContent>
                      </w:sdt>
                      <w:r w:rsidR="005F25ED" w:rsidRPr="00E47821">
                        <w:rPr>
                          <w:rFonts w:ascii="Arial" w:hAnsi="Arial" w:cs="Arial"/>
                          <w:sz w:val="16"/>
                          <w:szCs w:val="18"/>
                        </w:rPr>
                        <w:t xml:space="preserve">Nouveau   </w:t>
                      </w:r>
                    </w:p>
                    <w:p w14:paraId="76B0D373" w14:textId="77777777" w:rsidR="005F25ED" w:rsidRPr="00E47821" w:rsidRDefault="00470D5E" w:rsidP="005F25ED">
                      <w:pPr>
                        <w:spacing w:after="120"/>
                        <w:rPr>
                          <w:rFonts w:ascii="Arial" w:hAnsi="Arial" w:cs="Arial"/>
                          <w:sz w:val="16"/>
                          <w:szCs w:val="18"/>
                        </w:rPr>
                      </w:pPr>
                      <w:sdt>
                        <w:sdtPr>
                          <w:rPr>
                            <w:rFonts w:ascii="Arial" w:hAnsi="Arial" w:cs="Arial"/>
                            <w:sz w:val="16"/>
                            <w:szCs w:val="18"/>
                          </w:rPr>
                          <w:id w:val="1887292014"/>
                        </w:sdtPr>
                        <w:sdtEndPr/>
                        <w:sdtContent>
                          <w:r w:rsidR="005F25ED" w:rsidRPr="00E47821">
                            <w:rPr>
                              <w:rFonts w:ascii="MS Gothic" w:eastAsia="MS Gothic" w:hAnsi="MS Gothic" w:cs="Arial"/>
                              <w:sz w:val="16"/>
                              <w:szCs w:val="18"/>
                            </w:rPr>
                            <w:t>☐</w:t>
                          </w:r>
                        </w:sdtContent>
                      </w:sdt>
                      <w:r w:rsidR="005F25ED" w:rsidRPr="00E47821">
                        <w:rPr>
                          <w:rFonts w:ascii="Arial" w:hAnsi="Arial" w:cs="Arial"/>
                          <w:sz w:val="16"/>
                          <w:szCs w:val="18"/>
                        </w:rPr>
                        <w:t>Modifié</w:t>
                      </w:r>
                    </w:p>
                    <w:p w14:paraId="78ACE30D" w14:textId="77777777" w:rsidR="005F25ED" w:rsidRPr="00E47821" w:rsidRDefault="005F25ED" w:rsidP="005F25ED">
                      <w:pPr>
                        <w:rPr>
                          <w:rFonts w:ascii="Arial" w:hAnsi="Arial" w:cs="Arial"/>
                          <w:b/>
                          <w:sz w:val="16"/>
                          <w:szCs w:val="18"/>
                        </w:rPr>
                      </w:pPr>
                      <w:r w:rsidRPr="00E47821">
                        <w:rPr>
                          <w:rFonts w:ascii="Arial" w:hAnsi="Arial" w:cs="Arial"/>
                          <w:b/>
                          <w:sz w:val="16"/>
                          <w:szCs w:val="18"/>
                        </w:rPr>
                        <w:t>Le présent document comporte :</w:t>
                      </w:r>
                    </w:p>
                    <w:tbl>
                      <w:tblPr>
                        <w:tblW w:w="0" w:type="auto"/>
                        <w:tblInd w:w="108" w:type="dxa"/>
                        <w:tblLook w:val="01E0" w:firstRow="1" w:lastRow="1" w:firstColumn="1" w:lastColumn="1" w:noHBand="0" w:noVBand="0"/>
                      </w:tblPr>
                      <w:tblGrid>
                        <w:gridCol w:w="1064"/>
                        <w:gridCol w:w="462"/>
                        <w:gridCol w:w="962"/>
                      </w:tblGrid>
                      <w:tr w:rsidR="005F25ED" w:rsidRPr="00E47821" w14:paraId="0E93DBE1" w14:textId="77777777" w:rsidTr="00CF02F6">
                        <w:tc>
                          <w:tcPr>
                            <w:tcW w:w="1064" w:type="dxa"/>
                            <w:shd w:val="clear" w:color="auto" w:fill="auto"/>
                          </w:tcPr>
                          <w:p w14:paraId="1B8F68BB" w14:textId="77777777" w:rsidR="005F25ED" w:rsidRPr="00E47821" w:rsidRDefault="005F25ED" w:rsidP="00CF02F6">
                            <w:pPr>
                              <w:ind w:left="-108"/>
                              <w:rPr>
                                <w:rFonts w:ascii="Arial" w:hAnsi="Arial" w:cs="Arial"/>
                                <w:sz w:val="16"/>
                                <w:szCs w:val="18"/>
                              </w:rPr>
                            </w:pPr>
                            <w:r w:rsidRPr="00E47821">
                              <w:rPr>
                                <w:rFonts w:ascii="Arial" w:hAnsi="Arial" w:cs="Arial"/>
                                <w:sz w:val="16"/>
                                <w:szCs w:val="18"/>
                              </w:rPr>
                              <w:t>Circulaire</w:t>
                            </w:r>
                          </w:p>
                        </w:tc>
                        <w:tc>
                          <w:tcPr>
                            <w:tcW w:w="462" w:type="dxa"/>
                            <w:shd w:val="clear" w:color="auto" w:fill="auto"/>
                          </w:tcPr>
                          <w:p w14:paraId="67B17CE9" w14:textId="77777777" w:rsidR="005F25ED" w:rsidRPr="00E47821" w:rsidRDefault="005F25ED" w:rsidP="00CF02F6">
                            <w:pPr>
                              <w:ind w:left="-108"/>
                              <w:jc w:val="right"/>
                              <w:rPr>
                                <w:rFonts w:ascii="Arial" w:hAnsi="Arial" w:cs="Arial"/>
                                <w:sz w:val="16"/>
                                <w:szCs w:val="18"/>
                              </w:rPr>
                            </w:pPr>
                          </w:p>
                        </w:tc>
                        <w:tc>
                          <w:tcPr>
                            <w:tcW w:w="962" w:type="dxa"/>
                            <w:shd w:val="clear" w:color="auto" w:fill="auto"/>
                          </w:tcPr>
                          <w:p w14:paraId="1F11F294" w14:textId="019F72A8" w:rsidR="005F25ED" w:rsidRPr="00E47821" w:rsidRDefault="005F25ED" w:rsidP="00CF02F6">
                            <w:pPr>
                              <w:ind w:left="-108"/>
                              <w:rPr>
                                <w:rFonts w:ascii="Arial" w:hAnsi="Arial" w:cs="Arial"/>
                                <w:sz w:val="16"/>
                                <w:szCs w:val="18"/>
                              </w:rPr>
                            </w:pPr>
                            <w:r w:rsidRPr="00E47821">
                              <w:rPr>
                                <w:rFonts w:ascii="Arial" w:hAnsi="Arial" w:cs="Arial"/>
                                <w:sz w:val="16"/>
                                <w:szCs w:val="18"/>
                              </w:rPr>
                              <w:t>p.</w:t>
                            </w:r>
                            <w:r w:rsidR="00522839">
                              <w:rPr>
                                <w:rFonts w:ascii="Arial" w:hAnsi="Arial" w:cs="Arial"/>
                                <w:sz w:val="16"/>
                                <w:szCs w:val="18"/>
                              </w:rPr>
                              <w:t xml:space="preserve"> 2</w:t>
                            </w:r>
                          </w:p>
                        </w:tc>
                      </w:tr>
                      <w:tr w:rsidR="005F25ED" w:rsidRPr="00E47821" w14:paraId="13FDF23C" w14:textId="77777777" w:rsidTr="00CF02F6">
                        <w:tc>
                          <w:tcPr>
                            <w:tcW w:w="1064" w:type="dxa"/>
                            <w:shd w:val="clear" w:color="auto" w:fill="auto"/>
                          </w:tcPr>
                          <w:p w14:paraId="5966FE7C" w14:textId="77777777" w:rsidR="005F25ED" w:rsidRPr="00E47821" w:rsidRDefault="005F25ED" w:rsidP="00CF02F6">
                            <w:pPr>
                              <w:ind w:left="-108"/>
                              <w:rPr>
                                <w:rFonts w:ascii="Arial" w:hAnsi="Arial" w:cs="Arial"/>
                                <w:sz w:val="16"/>
                                <w:szCs w:val="18"/>
                              </w:rPr>
                            </w:pPr>
                            <w:r w:rsidRPr="00E47821">
                              <w:rPr>
                                <w:rFonts w:ascii="Arial" w:hAnsi="Arial" w:cs="Arial"/>
                                <w:sz w:val="16"/>
                                <w:szCs w:val="18"/>
                              </w:rPr>
                              <w:t>Annexe</w:t>
                            </w:r>
                          </w:p>
                        </w:tc>
                        <w:tc>
                          <w:tcPr>
                            <w:tcW w:w="462" w:type="dxa"/>
                            <w:shd w:val="clear" w:color="auto" w:fill="auto"/>
                          </w:tcPr>
                          <w:p w14:paraId="5F3DBA47" w14:textId="77777777" w:rsidR="005F25ED" w:rsidRPr="00E47821" w:rsidRDefault="005F25ED" w:rsidP="00CF02F6">
                            <w:pPr>
                              <w:ind w:left="-108"/>
                              <w:jc w:val="right"/>
                              <w:rPr>
                                <w:rFonts w:ascii="Arial" w:hAnsi="Arial" w:cs="Arial"/>
                                <w:sz w:val="16"/>
                                <w:szCs w:val="18"/>
                              </w:rPr>
                            </w:pPr>
                          </w:p>
                        </w:tc>
                        <w:tc>
                          <w:tcPr>
                            <w:tcW w:w="962" w:type="dxa"/>
                            <w:shd w:val="clear" w:color="auto" w:fill="auto"/>
                          </w:tcPr>
                          <w:p w14:paraId="5E2030D3" w14:textId="76224ECB" w:rsidR="005F25ED" w:rsidRPr="00E47821" w:rsidRDefault="005F25ED" w:rsidP="00CF02F6">
                            <w:pPr>
                              <w:ind w:left="-108"/>
                              <w:rPr>
                                <w:rFonts w:ascii="Arial" w:hAnsi="Arial" w:cs="Arial"/>
                                <w:sz w:val="16"/>
                                <w:szCs w:val="18"/>
                              </w:rPr>
                            </w:pPr>
                            <w:r w:rsidRPr="00E47821">
                              <w:rPr>
                                <w:rFonts w:ascii="Arial" w:hAnsi="Arial" w:cs="Arial"/>
                                <w:sz w:val="16"/>
                                <w:szCs w:val="18"/>
                              </w:rPr>
                              <w:t>p.</w:t>
                            </w:r>
                            <w:r w:rsidR="00522839">
                              <w:rPr>
                                <w:rFonts w:ascii="Arial" w:hAnsi="Arial" w:cs="Arial"/>
                                <w:sz w:val="16"/>
                                <w:szCs w:val="18"/>
                              </w:rPr>
                              <w:t xml:space="preserve"> </w:t>
                            </w:r>
                            <w:r w:rsidR="003C1C8C">
                              <w:rPr>
                                <w:rFonts w:ascii="Arial" w:hAnsi="Arial" w:cs="Arial"/>
                                <w:sz w:val="16"/>
                                <w:szCs w:val="18"/>
                              </w:rPr>
                              <w:t>2</w:t>
                            </w:r>
                          </w:p>
                        </w:tc>
                      </w:tr>
                      <w:tr w:rsidR="005F25ED" w:rsidRPr="00E47821" w14:paraId="17972D8A" w14:textId="77777777" w:rsidTr="00CF02F6">
                        <w:tc>
                          <w:tcPr>
                            <w:tcW w:w="1064" w:type="dxa"/>
                            <w:shd w:val="clear" w:color="auto" w:fill="auto"/>
                          </w:tcPr>
                          <w:p w14:paraId="1042AAA3" w14:textId="77777777" w:rsidR="005F25ED" w:rsidRPr="00E47821" w:rsidRDefault="005F25ED" w:rsidP="00CF02F6">
                            <w:pPr>
                              <w:ind w:left="-108"/>
                              <w:rPr>
                                <w:rFonts w:ascii="Arial" w:hAnsi="Arial" w:cs="Arial"/>
                                <w:sz w:val="16"/>
                                <w:szCs w:val="18"/>
                              </w:rPr>
                            </w:pPr>
                            <w:r w:rsidRPr="00E47821">
                              <w:rPr>
                                <w:rFonts w:ascii="Arial" w:hAnsi="Arial" w:cs="Arial"/>
                                <w:sz w:val="16"/>
                                <w:szCs w:val="18"/>
                              </w:rPr>
                              <w:t>Total</w:t>
                            </w:r>
                          </w:p>
                        </w:tc>
                        <w:tc>
                          <w:tcPr>
                            <w:tcW w:w="462" w:type="dxa"/>
                            <w:shd w:val="clear" w:color="auto" w:fill="auto"/>
                          </w:tcPr>
                          <w:p w14:paraId="6898E396" w14:textId="77777777" w:rsidR="005F25ED" w:rsidRPr="00E47821" w:rsidRDefault="005F25ED" w:rsidP="00CF02F6">
                            <w:pPr>
                              <w:ind w:left="-108"/>
                              <w:jc w:val="right"/>
                              <w:rPr>
                                <w:rFonts w:ascii="Arial" w:hAnsi="Arial" w:cs="Arial"/>
                                <w:sz w:val="16"/>
                                <w:szCs w:val="18"/>
                              </w:rPr>
                            </w:pPr>
                          </w:p>
                        </w:tc>
                        <w:tc>
                          <w:tcPr>
                            <w:tcW w:w="962" w:type="dxa"/>
                            <w:shd w:val="clear" w:color="auto" w:fill="auto"/>
                          </w:tcPr>
                          <w:p w14:paraId="4C5FF06C" w14:textId="31C04010" w:rsidR="005F25ED" w:rsidRPr="00E47821" w:rsidRDefault="005F25ED" w:rsidP="00CF02F6">
                            <w:pPr>
                              <w:ind w:left="-108"/>
                              <w:rPr>
                                <w:rFonts w:ascii="Arial" w:hAnsi="Arial" w:cs="Arial"/>
                                <w:sz w:val="16"/>
                                <w:szCs w:val="18"/>
                              </w:rPr>
                            </w:pPr>
                            <w:r w:rsidRPr="00E47821">
                              <w:rPr>
                                <w:rFonts w:ascii="Arial" w:hAnsi="Arial" w:cs="Arial"/>
                                <w:sz w:val="16"/>
                                <w:szCs w:val="18"/>
                              </w:rPr>
                              <w:t>p.</w:t>
                            </w:r>
                            <w:r w:rsidR="00522839">
                              <w:rPr>
                                <w:rFonts w:ascii="Arial" w:hAnsi="Arial" w:cs="Arial"/>
                                <w:sz w:val="16"/>
                                <w:szCs w:val="18"/>
                              </w:rPr>
                              <w:t xml:space="preserve"> </w:t>
                            </w:r>
                            <w:r w:rsidR="003C1C8C">
                              <w:rPr>
                                <w:rFonts w:ascii="Arial" w:hAnsi="Arial" w:cs="Arial"/>
                                <w:sz w:val="16"/>
                                <w:szCs w:val="18"/>
                              </w:rPr>
                              <w:t>4</w:t>
                            </w:r>
                          </w:p>
                        </w:tc>
                      </w:tr>
                    </w:tbl>
                    <w:p w14:paraId="1DBAB37E" w14:textId="77777777" w:rsidR="005F25ED" w:rsidRDefault="005F25ED" w:rsidP="005F25ED">
                      <w:pPr>
                        <w:tabs>
                          <w:tab w:val="left" w:pos="1134"/>
                        </w:tabs>
                        <w:rPr>
                          <w:rFonts w:ascii="Arial" w:hAnsi="Arial" w:cs="Arial"/>
                          <w:sz w:val="18"/>
                          <w:szCs w:val="18"/>
                        </w:rPr>
                      </w:pPr>
                    </w:p>
                  </w:txbxContent>
                </v:textbox>
                <w10:wrap type="tight" anchorx="margin" anchory="margin"/>
              </v:shape>
            </w:pict>
          </mc:Fallback>
        </mc:AlternateContent>
      </w:r>
    </w:p>
    <w:p w14:paraId="46FAD895" w14:textId="6B4FCD69" w:rsidR="002D0B1B" w:rsidRPr="00B336E2" w:rsidRDefault="002D0B1B" w:rsidP="00522839">
      <w:pPr>
        <w:spacing w:line="280" w:lineRule="exact"/>
        <w:ind w:left="6375" w:firstLine="705"/>
        <w:jc w:val="right"/>
        <w:rPr>
          <w:rFonts w:ascii="Arial" w:hAnsi="Arial" w:cs="Arial"/>
        </w:rPr>
      </w:pPr>
      <w:r w:rsidRPr="00B336E2">
        <w:rPr>
          <w:rFonts w:ascii="Arial" w:hAnsi="Arial" w:cs="Arial"/>
        </w:rPr>
        <w:t xml:space="preserve">Versailles, le </w:t>
      </w:r>
      <w:r w:rsidR="00522839">
        <w:rPr>
          <w:rFonts w:ascii="Arial" w:hAnsi="Arial" w:cs="Arial"/>
        </w:rPr>
        <w:t>7 juillet 2025</w:t>
      </w:r>
    </w:p>
    <w:p w14:paraId="2053AE96" w14:textId="77777777" w:rsidR="002D0B1B" w:rsidRPr="00B336E2" w:rsidRDefault="002D0B1B" w:rsidP="002D0B1B">
      <w:pPr>
        <w:spacing w:line="280" w:lineRule="exact"/>
        <w:ind w:left="2835"/>
        <w:rPr>
          <w:rFonts w:ascii="Arial" w:hAnsi="Arial" w:cs="Arial"/>
          <w:b/>
        </w:rPr>
      </w:pPr>
    </w:p>
    <w:p w14:paraId="455D7DE5" w14:textId="77777777" w:rsidR="002D0B1B" w:rsidRPr="00B336E2" w:rsidRDefault="002D0B1B" w:rsidP="002D0B1B">
      <w:pPr>
        <w:spacing w:line="280" w:lineRule="exact"/>
        <w:ind w:left="2835"/>
        <w:rPr>
          <w:rFonts w:ascii="Arial" w:hAnsi="Arial" w:cs="Arial"/>
          <w:b/>
        </w:rPr>
      </w:pPr>
    </w:p>
    <w:p w14:paraId="415AB394" w14:textId="633556B0" w:rsidR="00522839" w:rsidRPr="00C13112" w:rsidRDefault="00522839" w:rsidP="00522839">
      <w:pPr>
        <w:spacing w:line="280" w:lineRule="exact"/>
        <w:ind w:left="2835"/>
        <w:jc w:val="right"/>
        <w:rPr>
          <w:rFonts w:ascii="Arial" w:hAnsi="Arial" w:cs="Arial"/>
          <w:b/>
        </w:rPr>
      </w:pPr>
      <w:r w:rsidRPr="00C13112">
        <w:rPr>
          <w:rFonts w:ascii="Arial" w:hAnsi="Arial" w:cs="Arial"/>
          <w:b/>
        </w:rPr>
        <w:t>Étienne Champion,</w:t>
      </w:r>
    </w:p>
    <w:p w14:paraId="4FA80457" w14:textId="77777777" w:rsidR="00522839" w:rsidRDefault="00522839" w:rsidP="00522839">
      <w:pPr>
        <w:spacing w:line="280" w:lineRule="exact"/>
        <w:ind w:left="2835"/>
        <w:jc w:val="right"/>
        <w:rPr>
          <w:rFonts w:ascii="Arial" w:hAnsi="Arial" w:cs="Arial"/>
          <w:b/>
        </w:rPr>
      </w:pPr>
      <w:r w:rsidRPr="00C13112">
        <w:rPr>
          <w:rFonts w:ascii="Arial" w:hAnsi="Arial" w:cs="Arial"/>
          <w:b/>
        </w:rPr>
        <w:t>Recteur de l’académie de Versailles</w:t>
      </w:r>
    </w:p>
    <w:p w14:paraId="382940C3" w14:textId="2B0030BE" w:rsidR="002D0B1B" w:rsidRPr="00B336E2" w:rsidRDefault="002D0B1B" w:rsidP="00B336E2">
      <w:pPr>
        <w:spacing w:line="280" w:lineRule="exact"/>
        <w:ind w:left="6375" w:firstLine="705"/>
        <w:rPr>
          <w:rFonts w:ascii="Arial" w:hAnsi="Arial" w:cs="Arial"/>
          <w:b/>
        </w:rPr>
      </w:pPr>
      <w:r w:rsidRPr="00B336E2">
        <w:rPr>
          <w:rFonts w:ascii="Arial" w:hAnsi="Arial" w:cs="Arial"/>
          <w:b/>
        </w:rPr>
        <w:br/>
      </w:r>
      <w:r w:rsidRPr="00B336E2">
        <w:rPr>
          <w:rFonts w:ascii="Arial" w:hAnsi="Arial" w:cs="Arial"/>
          <w:b/>
        </w:rPr>
        <w:br/>
        <w:t>à</w:t>
      </w:r>
    </w:p>
    <w:p w14:paraId="733B3332" w14:textId="23ED676B" w:rsidR="00B336E2" w:rsidRPr="00B336E2" w:rsidRDefault="00B336E2" w:rsidP="00522839">
      <w:pPr>
        <w:spacing w:after="3" w:line="265" w:lineRule="auto"/>
        <w:ind w:left="26" w:firstLine="188"/>
        <w:jc w:val="right"/>
        <w:rPr>
          <w:rFonts w:ascii="Arial" w:hAnsi="Arial" w:cs="Arial"/>
          <w:b/>
          <w:bCs/>
        </w:rPr>
      </w:pPr>
      <w:r w:rsidRPr="00B336E2">
        <w:rPr>
          <w:rFonts w:ascii="Arial" w:hAnsi="Arial" w:cs="Arial"/>
        </w:rPr>
        <w:tab/>
      </w:r>
      <w:r w:rsidRPr="00B336E2">
        <w:rPr>
          <w:rFonts w:ascii="Arial" w:hAnsi="Arial" w:cs="Arial"/>
        </w:rPr>
        <w:tab/>
      </w:r>
      <w:r w:rsidRPr="00B336E2">
        <w:rPr>
          <w:rFonts w:ascii="Arial" w:hAnsi="Arial" w:cs="Arial"/>
        </w:rPr>
        <w:tab/>
      </w:r>
      <w:r w:rsidRPr="00B336E2">
        <w:rPr>
          <w:rFonts w:ascii="Arial" w:hAnsi="Arial" w:cs="Arial"/>
        </w:rPr>
        <w:tab/>
      </w:r>
      <w:r w:rsidRPr="00B336E2">
        <w:rPr>
          <w:rFonts w:ascii="Arial" w:hAnsi="Arial" w:cs="Arial"/>
          <w:b/>
          <w:bCs/>
        </w:rPr>
        <w:t xml:space="preserve">Mesdames et Messieurs les chefs </w:t>
      </w:r>
      <w:r w:rsidRPr="00B336E2">
        <w:rPr>
          <w:rFonts w:ascii="Arial" w:hAnsi="Arial" w:cs="Arial"/>
          <w:b/>
          <w:bCs/>
        </w:rPr>
        <w:tab/>
      </w:r>
      <w:r w:rsidRPr="00B336E2">
        <w:rPr>
          <w:rFonts w:ascii="Arial" w:hAnsi="Arial" w:cs="Arial"/>
          <w:b/>
          <w:bCs/>
        </w:rPr>
        <w:tab/>
      </w:r>
      <w:r w:rsidRPr="00B336E2">
        <w:rPr>
          <w:rFonts w:ascii="Arial" w:hAnsi="Arial" w:cs="Arial"/>
          <w:b/>
          <w:bCs/>
        </w:rPr>
        <w:tab/>
      </w:r>
      <w:r w:rsidRPr="00B336E2">
        <w:rPr>
          <w:rFonts w:ascii="Arial" w:hAnsi="Arial" w:cs="Arial"/>
          <w:b/>
          <w:bCs/>
        </w:rPr>
        <w:tab/>
      </w:r>
      <w:r w:rsidRPr="00B336E2">
        <w:rPr>
          <w:rFonts w:ascii="Arial" w:hAnsi="Arial" w:cs="Arial"/>
          <w:b/>
          <w:bCs/>
        </w:rPr>
        <w:tab/>
        <w:t>d'établissements de lycée général,</w:t>
      </w:r>
    </w:p>
    <w:p w14:paraId="4127ED64" w14:textId="0C74AC85" w:rsidR="00B336E2" w:rsidRPr="00B336E2" w:rsidRDefault="00B336E2" w:rsidP="00522839">
      <w:pPr>
        <w:spacing w:after="3" w:line="265" w:lineRule="auto"/>
        <w:ind w:left="346" w:firstLine="5"/>
        <w:jc w:val="right"/>
        <w:rPr>
          <w:rFonts w:ascii="Arial" w:hAnsi="Arial" w:cs="Arial"/>
          <w:b/>
          <w:bCs/>
        </w:rPr>
      </w:pPr>
      <w:r w:rsidRPr="00B336E2">
        <w:rPr>
          <w:rFonts w:ascii="Arial" w:hAnsi="Arial" w:cs="Arial"/>
          <w:b/>
          <w:bCs/>
        </w:rPr>
        <w:tab/>
      </w:r>
      <w:r w:rsidRPr="00B336E2">
        <w:rPr>
          <w:rFonts w:ascii="Arial" w:hAnsi="Arial" w:cs="Arial"/>
          <w:b/>
          <w:bCs/>
        </w:rPr>
        <w:tab/>
      </w:r>
      <w:r w:rsidRPr="00B336E2">
        <w:rPr>
          <w:rFonts w:ascii="Arial" w:hAnsi="Arial" w:cs="Arial"/>
          <w:b/>
          <w:bCs/>
        </w:rPr>
        <w:tab/>
      </w:r>
      <w:r w:rsidRPr="00B336E2">
        <w:rPr>
          <w:rFonts w:ascii="Arial" w:hAnsi="Arial" w:cs="Arial"/>
          <w:b/>
          <w:bCs/>
        </w:rPr>
        <w:tab/>
      </w:r>
      <w:r w:rsidRPr="00B336E2">
        <w:rPr>
          <w:rFonts w:ascii="Arial" w:hAnsi="Arial" w:cs="Arial"/>
          <w:b/>
          <w:bCs/>
        </w:rPr>
        <w:tab/>
        <w:t>technologique et professionnel</w:t>
      </w:r>
    </w:p>
    <w:p w14:paraId="017F9AA4" w14:textId="77777777" w:rsidR="00B336E2" w:rsidRPr="00B336E2" w:rsidRDefault="00B336E2" w:rsidP="002D0B1B">
      <w:pPr>
        <w:spacing w:line="280" w:lineRule="exact"/>
        <w:ind w:left="6375" w:firstLine="705"/>
        <w:rPr>
          <w:rFonts w:ascii="Arial" w:hAnsi="Arial" w:cs="Arial"/>
          <w:b/>
        </w:rPr>
      </w:pPr>
    </w:p>
    <w:p w14:paraId="052EC9D8" w14:textId="77777777" w:rsidR="0067336C" w:rsidRPr="00B336E2" w:rsidRDefault="0067336C" w:rsidP="00D36B28">
      <w:pPr>
        <w:rPr>
          <w:rFonts w:ascii="Arial" w:hAnsi="Arial" w:cs="Arial"/>
          <w:b/>
        </w:rPr>
      </w:pPr>
    </w:p>
    <w:p w14:paraId="1833EE96" w14:textId="77777777" w:rsidR="00E553C4" w:rsidRPr="00B336E2" w:rsidRDefault="0067336C" w:rsidP="00E553C4">
      <w:pPr>
        <w:rPr>
          <w:rFonts w:ascii="Arial" w:hAnsi="Arial" w:cs="Arial"/>
        </w:rPr>
      </w:pPr>
      <w:r w:rsidRPr="00B336E2">
        <w:rPr>
          <w:rFonts w:ascii="Arial" w:hAnsi="Arial" w:cs="Arial"/>
          <w:b/>
        </w:rPr>
        <w:t xml:space="preserve">Objet : </w:t>
      </w:r>
      <w:r w:rsidR="00E553C4" w:rsidRPr="00B336E2">
        <w:rPr>
          <w:rFonts w:ascii="Arial" w:hAnsi="Arial" w:cs="Arial"/>
        </w:rPr>
        <w:t>Lycéens et apprentis au cinéma</w:t>
      </w:r>
    </w:p>
    <w:p w14:paraId="6F020F39" w14:textId="1B54AB2A" w:rsidR="005F25ED" w:rsidRPr="00B336E2" w:rsidRDefault="005F25ED" w:rsidP="00913914">
      <w:pPr>
        <w:rPr>
          <w:rFonts w:ascii="Arial" w:hAnsi="Arial" w:cs="Arial"/>
          <w:b/>
        </w:rPr>
      </w:pPr>
    </w:p>
    <w:p w14:paraId="3D0F00E8" w14:textId="77777777" w:rsidR="00F95A74" w:rsidRPr="00B336E2" w:rsidRDefault="00F95A74" w:rsidP="00913914">
      <w:pPr>
        <w:rPr>
          <w:rFonts w:ascii="Arial" w:hAnsi="Arial" w:cs="Arial"/>
          <w:b/>
        </w:rPr>
      </w:pPr>
    </w:p>
    <w:p w14:paraId="13B0740E" w14:textId="77777777" w:rsidR="00270704" w:rsidRPr="00B336E2" w:rsidRDefault="00F95A74" w:rsidP="00270704">
      <w:pPr>
        <w:widowControl w:val="0"/>
        <w:pBdr>
          <w:top w:val="nil"/>
          <w:left w:val="nil"/>
          <w:bottom w:val="nil"/>
          <w:right w:val="nil"/>
          <w:between w:val="nil"/>
        </w:pBdr>
        <w:shd w:val="clear" w:color="auto" w:fill="FFFFFF"/>
        <w:ind w:right="118"/>
        <w:jc w:val="both"/>
        <w:rPr>
          <w:rFonts w:ascii="Arial" w:eastAsia="Marianne" w:hAnsi="Arial" w:cs="Arial"/>
        </w:rPr>
      </w:pPr>
      <w:r w:rsidRPr="00B336E2">
        <w:rPr>
          <w:rFonts w:ascii="Arial" w:hAnsi="Arial" w:cs="Arial"/>
          <w:b/>
          <w:bCs/>
          <w:u w:val="single"/>
        </w:rPr>
        <w:t>Référence(s)</w:t>
      </w:r>
      <w:r w:rsidRPr="00B336E2">
        <w:rPr>
          <w:rFonts w:ascii="Arial" w:hAnsi="Arial" w:cs="Arial"/>
          <w:b/>
          <w:bCs/>
        </w:rPr>
        <w:t xml:space="preserve"> </w:t>
      </w:r>
      <w:r w:rsidRPr="00B336E2">
        <w:rPr>
          <w:rFonts w:ascii="Arial" w:hAnsi="Arial" w:cs="Arial"/>
          <w:b/>
        </w:rPr>
        <w:t xml:space="preserve">: </w:t>
      </w:r>
      <w:bookmarkStart w:id="0" w:name="_Hlk201069890"/>
      <w:r w:rsidR="00270704" w:rsidRPr="00B336E2">
        <w:rPr>
          <w:rFonts w:ascii="Arial" w:eastAsia="Marianne" w:hAnsi="Arial" w:cs="Arial"/>
        </w:rPr>
        <w:t xml:space="preserve">Orientations académiques et document unique pour la mise en œuvre de l’EAC 2025 - 2026: </w:t>
      </w:r>
      <w:hyperlink r:id="rId8" w:history="1">
        <w:r w:rsidR="00270704" w:rsidRPr="00B336E2">
          <w:rPr>
            <w:rStyle w:val="Lienhypertexte"/>
            <w:rFonts w:ascii="Arial" w:eastAsia="Marianne" w:hAnsi="Arial" w:cs="Arial"/>
          </w:rPr>
          <w:t>https://www.ac-versailles.fr/orientations-academiques-2025-2026-129264</w:t>
        </w:r>
      </w:hyperlink>
      <w:r w:rsidR="00270704" w:rsidRPr="00B336E2">
        <w:rPr>
          <w:rFonts w:ascii="Arial" w:eastAsia="Marianne" w:hAnsi="Arial" w:cs="Arial"/>
        </w:rPr>
        <w:t xml:space="preserve"> </w:t>
      </w:r>
    </w:p>
    <w:bookmarkEnd w:id="0"/>
    <w:p w14:paraId="10E95951" w14:textId="77777777" w:rsidR="00284ADB" w:rsidRPr="00B336E2" w:rsidRDefault="00284ADB" w:rsidP="00EC4952">
      <w:pPr>
        <w:spacing w:line="280" w:lineRule="exact"/>
        <w:rPr>
          <w:rFonts w:ascii="Arial" w:hAnsi="Arial" w:cs="Arial"/>
          <w:b/>
        </w:rPr>
      </w:pPr>
    </w:p>
    <w:p w14:paraId="63142B27" w14:textId="77777777" w:rsidR="00284ADB" w:rsidRPr="00B336E2" w:rsidRDefault="00284ADB" w:rsidP="00F95A74">
      <w:pPr>
        <w:spacing w:line="280" w:lineRule="exact"/>
        <w:ind w:left="1418"/>
        <w:rPr>
          <w:rFonts w:ascii="Arial" w:hAnsi="Arial" w:cs="Arial"/>
          <w:b/>
        </w:rPr>
      </w:pPr>
    </w:p>
    <w:tbl>
      <w:tblPr>
        <w:tblStyle w:val="Grilledutableau"/>
        <w:tblpPr w:leftFromText="141" w:rightFromText="141" w:vertAnchor="text" w:horzAnchor="page" w:tblpX="5009" w:tblpY="-90"/>
        <w:tblW w:w="0" w:type="auto"/>
        <w:tblLook w:val="04A0" w:firstRow="1" w:lastRow="0" w:firstColumn="1" w:lastColumn="0" w:noHBand="0" w:noVBand="1"/>
      </w:tblPr>
      <w:tblGrid>
        <w:gridCol w:w="6657"/>
      </w:tblGrid>
      <w:tr w:rsidR="00284ADB" w:rsidRPr="00B336E2" w14:paraId="778DADBF" w14:textId="77777777" w:rsidTr="00284ADB">
        <w:tc>
          <w:tcPr>
            <w:tcW w:w="6657" w:type="dxa"/>
          </w:tcPr>
          <w:p w14:paraId="17C84FE3" w14:textId="5AC47050" w:rsidR="00284ADB" w:rsidRPr="00B336E2" w:rsidRDefault="00284ADB" w:rsidP="00284ADB">
            <w:pPr>
              <w:tabs>
                <w:tab w:val="num" w:pos="720"/>
              </w:tabs>
              <w:spacing w:line="280" w:lineRule="exact"/>
              <w:jc w:val="both"/>
              <w:rPr>
                <w:rFonts w:ascii="Arial" w:hAnsi="Arial" w:cs="Arial"/>
              </w:rPr>
            </w:pPr>
            <w:r w:rsidRPr="00B336E2">
              <w:rPr>
                <w:rFonts w:ascii="Arial" w:hAnsi="Arial" w:cs="Arial"/>
                <w:b/>
                <w:smallCaps/>
              </w:rPr>
              <w:t xml:space="preserve">Points clés : </w:t>
            </w:r>
            <w:r w:rsidR="00522839" w:rsidRPr="00B336E2">
              <w:rPr>
                <w:rFonts w:ascii="Arial" w:hAnsi="Arial" w:cs="Arial"/>
              </w:rPr>
              <w:t xml:space="preserve"> </w:t>
            </w:r>
            <w:r w:rsidR="00522839">
              <w:rPr>
                <w:rFonts w:ascii="Arial" w:hAnsi="Arial" w:cs="Arial"/>
              </w:rPr>
              <w:t>O</w:t>
            </w:r>
            <w:r w:rsidR="00522839" w:rsidRPr="00B336E2">
              <w:rPr>
                <w:rFonts w:ascii="Arial" w:hAnsi="Arial" w:cs="Arial"/>
              </w:rPr>
              <w:t xml:space="preserve">pération </w:t>
            </w:r>
            <w:r w:rsidR="00522839" w:rsidRPr="001A6161">
              <w:rPr>
                <w:rFonts w:ascii="Arial" w:hAnsi="Arial" w:cs="Arial"/>
                <w:i/>
                <w:iCs/>
              </w:rPr>
              <w:t>Lycéens et apprentis au cinéma en Ile-de-France</w:t>
            </w:r>
            <w:r w:rsidR="00522839" w:rsidRPr="00B336E2">
              <w:rPr>
                <w:rFonts w:ascii="Arial" w:hAnsi="Arial" w:cs="Arial"/>
              </w:rPr>
              <w:t xml:space="preserve"> pour l'année scolaire 2025-202</w:t>
            </w:r>
            <w:r w:rsidR="00522839">
              <w:rPr>
                <w:rFonts w:ascii="Arial" w:hAnsi="Arial" w:cs="Arial"/>
              </w:rPr>
              <w:t>6</w:t>
            </w:r>
          </w:p>
          <w:p w14:paraId="7AAD6D56" w14:textId="77777777" w:rsidR="00284ADB" w:rsidRPr="00B336E2" w:rsidRDefault="00284ADB" w:rsidP="00284ADB">
            <w:pPr>
              <w:tabs>
                <w:tab w:val="num" w:pos="720"/>
              </w:tabs>
              <w:spacing w:line="280" w:lineRule="exact"/>
              <w:jc w:val="both"/>
              <w:rPr>
                <w:rFonts w:ascii="Arial" w:hAnsi="Arial" w:cs="Arial"/>
                <w:b/>
              </w:rPr>
            </w:pPr>
          </w:p>
          <w:p w14:paraId="6A486D15" w14:textId="77777777" w:rsidR="00284ADB" w:rsidRPr="00B336E2" w:rsidRDefault="00284ADB" w:rsidP="00284ADB">
            <w:pPr>
              <w:tabs>
                <w:tab w:val="num" w:pos="720"/>
              </w:tabs>
              <w:spacing w:line="280" w:lineRule="exact"/>
              <w:jc w:val="both"/>
              <w:rPr>
                <w:rFonts w:ascii="Arial" w:hAnsi="Arial" w:cs="Arial"/>
                <w:b/>
              </w:rPr>
            </w:pPr>
          </w:p>
        </w:tc>
      </w:tr>
      <w:tr w:rsidR="00284ADB" w:rsidRPr="00B336E2" w14:paraId="7541D13D" w14:textId="77777777" w:rsidTr="00284ADB">
        <w:tc>
          <w:tcPr>
            <w:tcW w:w="6657" w:type="dxa"/>
          </w:tcPr>
          <w:p w14:paraId="114F608A" w14:textId="77777777" w:rsidR="00284ADB" w:rsidRPr="00B336E2" w:rsidRDefault="00284ADB" w:rsidP="00284ADB">
            <w:pPr>
              <w:spacing w:line="280" w:lineRule="exact"/>
              <w:jc w:val="both"/>
              <w:rPr>
                <w:rFonts w:ascii="Arial" w:hAnsi="Arial" w:cs="Arial"/>
                <w:b/>
                <w:smallCaps/>
              </w:rPr>
            </w:pPr>
            <w:r w:rsidRPr="00B336E2">
              <w:rPr>
                <w:rFonts w:ascii="Arial" w:hAnsi="Arial" w:cs="Arial"/>
                <w:b/>
                <w:smallCaps/>
              </w:rPr>
              <w:t xml:space="preserve">Nouveautés : </w:t>
            </w:r>
          </w:p>
          <w:p w14:paraId="2D375431" w14:textId="77777777" w:rsidR="00284ADB" w:rsidRPr="00B336E2" w:rsidRDefault="00284ADB" w:rsidP="00284ADB">
            <w:pPr>
              <w:spacing w:line="280" w:lineRule="exact"/>
              <w:rPr>
                <w:rFonts w:ascii="Arial" w:hAnsi="Arial" w:cs="Arial"/>
                <w:b/>
              </w:rPr>
            </w:pPr>
          </w:p>
          <w:p w14:paraId="3EA5AF45" w14:textId="77777777" w:rsidR="00284ADB" w:rsidRPr="00B336E2" w:rsidRDefault="00284ADB" w:rsidP="00284ADB">
            <w:pPr>
              <w:spacing w:line="280" w:lineRule="exact"/>
              <w:rPr>
                <w:rFonts w:ascii="Arial" w:hAnsi="Arial" w:cs="Arial"/>
                <w:b/>
              </w:rPr>
            </w:pPr>
          </w:p>
        </w:tc>
      </w:tr>
      <w:tr w:rsidR="00284ADB" w:rsidRPr="00B336E2" w14:paraId="1DB036A9" w14:textId="77777777" w:rsidTr="00284ADB">
        <w:tc>
          <w:tcPr>
            <w:tcW w:w="6657" w:type="dxa"/>
          </w:tcPr>
          <w:p w14:paraId="790515EE" w14:textId="3654072C" w:rsidR="00284ADB" w:rsidRPr="00B336E2" w:rsidRDefault="00284ADB" w:rsidP="00284ADB">
            <w:pPr>
              <w:spacing w:line="280" w:lineRule="exact"/>
              <w:jc w:val="both"/>
              <w:rPr>
                <w:rFonts w:ascii="Arial" w:hAnsi="Arial" w:cs="Arial"/>
                <w:b/>
                <w:smallCaps/>
              </w:rPr>
            </w:pPr>
            <w:r w:rsidRPr="00B336E2">
              <w:rPr>
                <w:rFonts w:ascii="Arial" w:hAnsi="Arial" w:cs="Arial"/>
                <w:b/>
                <w:smallCaps/>
              </w:rPr>
              <w:t>Calendrier :</w:t>
            </w:r>
            <w:r w:rsidR="00522839">
              <w:rPr>
                <w:rFonts w:ascii="Arial" w:hAnsi="Arial" w:cs="Arial"/>
                <w:b/>
                <w:smallCaps/>
              </w:rPr>
              <w:t xml:space="preserve"> </w:t>
            </w:r>
            <w:r w:rsidR="00522839" w:rsidRPr="00522839">
              <w:rPr>
                <w:rFonts w:ascii="Arial" w:hAnsi="Arial" w:cs="Arial"/>
                <w:color w:val="000000" w:themeColor="text1"/>
              </w:rPr>
              <w:t xml:space="preserve"> La campagne d’inscription est ouverte du 29 août au 15 septembre 2025 </w:t>
            </w:r>
          </w:p>
          <w:p w14:paraId="53274691" w14:textId="77777777" w:rsidR="00284ADB" w:rsidRPr="00B336E2" w:rsidRDefault="00284ADB" w:rsidP="00284ADB">
            <w:pPr>
              <w:spacing w:line="280" w:lineRule="exact"/>
              <w:rPr>
                <w:rFonts w:ascii="Arial" w:hAnsi="Arial" w:cs="Arial"/>
                <w:b/>
              </w:rPr>
            </w:pPr>
          </w:p>
          <w:p w14:paraId="24CB134D" w14:textId="77777777" w:rsidR="00284ADB" w:rsidRPr="00B336E2" w:rsidRDefault="00284ADB" w:rsidP="00284ADB">
            <w:pPr>
              <w:spacing w:line="280" w:lineRule="exact"/>
              <w:rPr>
                <w:rFonts w:ascii="Arial" w:hAnsi="Arial" w:cs="Arial"/>
                <w:b/>
              </w:rPr>
            </w:pPr>
          </w:p>
        </w:tc>
      </w:tr>
    </w:tbl>
    <w:p w14:paraId="666DA9BC" w14:textId="125BCC40" w:rsidR="005F25ED" w:rsidRPr="00B336E2" w:rsidRDefault="005F25ED" w:rsidP="005F25ED">
      <w:pPr>
        <w:rPr>
          <w:rFonts w:ascii="Arial" w:hAnsi="Arial" w:cs="Arial"/>
        </w:rPr>
      </w:pPr>
    </w:p>
    <w:p w14:paraId="265F8E90" w14:textId="77777777" w:rsidR="00270704" w:rsidRPr="00B336E2" w:rsidRDefault="00270704" w:rsidP="00270704">
      <w:pPr>
        <w:spacing w:after="166" w:line="265" w:lineRule="auto"/>
        <w:jc w:val="both"/>
        <w:rPr>
          <w:rFonts w:ascii="Arial" w:hAnsi="Arial" w:cs="Arial"/>
        </w:rPr>
      </w:pPr>
      <w:r w:rsidRPr="00B336E2">
        <w:rPr>
          <w:rFonts w:ascii="Arial" w:hAnsi="Arial" w:cs="Arial"/>
        </w:rPr>
        <w:t xml:space="preserve">J'ai le plaisir de porter à votre connaissance les modalités de fonctionnement de l'opération </w:t>
      </w:r>
      <w:r w:rsidRPr="001A6161">
        <w:rPr>
          <w:rFonts w:ascii="Arial" w:hAnsi="Arial" w:cs="Arial"/>
          <w:i/>
          <w:iCs/>
        </w:rPr>
        <w:t>Lycéens et apprentis au cinéma en Ile-de-France</w:t>
      </w:r>
      <w:r w:rsidRPr="00B336E2">
        <w:rPr>
          <w:rFonts w:ascii="Arial" w:hAnsi="Arial" w:cs="Arial"/>
        </w:rPr>
        <w:t xml:space="preserve"> pour l'année scolaire 2025-2026.</w:t>
      </w:r>
    </w:p>
    <w:p w14:paraId="3AECE2CF" w14:textId="77777777" w:rsidR="00270704" w:rsidRPr="00B336E2" w:rsidRDefault="00270704" w:rsidP="00270704">
      <w:pPr>
        <w:spacing w:after="166" w:line="265" w:lineRule="auto"/>
        <w:ind w:left="26" w:firstLine="5"/>
        <w:jc w:val="both"/>
        <w:rPr>
          <w:rFonts w:ascii="Arial" w:hAnsi="Arial" w:cs="Arial"/>
        </w:rPr>
      </w:pPr>
      <w:r w:rsidRPr="00B336E2">
        <w:rPr>
          <w:rFonts w:ascii="Arial" w:hAnsi="Arial" w:cs="Arial"/>
        </w:rPr>
        <w:t xml:space="preserve">Ce dispositif, créé nationalement à l'initiative du Centre National de la Cinématographie et de l'Image Animée (CNC) est piloté, à l'échelon de l'Île-de-France, en partenariat, par le CNC, la Région Ile-de- France, la Direction Régionale des Affaires Culturelles (DRAC) Ile-de-France et les trois académies franciliennes, ainsi que le groupement conjoint ACRIF-CIP (Association des Cinémas de Recherche d'Île-de-France et </w:t>
      </w:r>
      <w:r w:rsidRPr="00B336E2">
        <w:rPr>
          <w:rFonts w:ascii="Arial" w:hAnsi="Arial" w:cs="Arial"/>
          <w:noProof/>
        </w:rPr>
        <w:drawing>
          <wp:inline distT="0" distB="0" distL="0" distR="0" wp14:anchorId="49AED4EB" wp14:editId="532B1429">
            <wp:extent cx="3234" cy="6467"/>
            <wp:effectExtent l="0" t="0" r="0" b="0"/>
            <wp:docPr id="2422" name="Picture 2422"/>
            <wp:cNvGraphicFramePr/>
            <a:graphic xmlns:a="http://schemas.openxmlformats.org/drawingml/2006/main">
              <a:graphicData uri="http://schemas.openxmlformats.org/drawingml/2006/picture">
                <pic:pic xmlns:pic="http://schemas.openxmlformats.org/drawingml/2006/picture">
                  <pic:nvPicPr>
                    <pic:cNvPr id="2422" name="Picture 2422"/>
                    <pic:cNvPicPr/>
                  </pic:nvPicPr>
                  <pic:blipFill>
                    <a:blip r:embed="rId9"/>
                    <a:stretch>
                      <a:fillRect/>
                    </a:stretch>
                  </pic:blipFill>
                  <pic:spPr>
                    <a:xfrm>
                      <a:off x="0" y="0"/>
                      <a:ext cx="3234" cy="6467"/>
                    </a:xfrm>
                    <a:prstGeom prst="rect">
                      <a:avLst/>
                    </a:prstGeom>
                  </pic:spPr>
                </pic:pic>
              </a:graphicData>
            </a:graphic>
          </wp:inline>
        </w:drawing>
      </w:r>
      <w:r w:rsidRPr="00B336E2">
        <w:rPr>
          <w:rFonts w:ascii="Arial" w:hAnsi="Arial" w:cs="Arial"/>
        </w:rPr>
        <w:t>Cinémas Indépendants Parisiens), désigné comme opérateur par la Région.</w:t>
      </w:r>
    </w:p>
    <w:p w14:paraId="2CC5F764" w14:textId="77777777" w:rsidR="00270704" w:rsidRPr="00B336E2" w:rsidRDefault="00270704" w:rsidP="00270704">
      <w:pPr>
        <w:spacing w:after="173" w:line="265" w:lineRule="auto"/>
        <w:ind w:left="26" w:firstLine="5"/>
        <w:jc w:val="both"/>
        <w:rPr>
          <w:rFonts w:ascii="Arial" w:hAnsi="Arial" w:cs="Arial"/>
        </w:rPr>
      </w:pPr>
      <w:r w:rsidRPr="00B336E2">
        <w:rPr>
          <w:rFonts w:ascii="Arial" w:hAnsi="Arial" w:cs="Arial"/>
        </w:rPr>
        <w:t xml:space="preserve">Ce dispositif s'inscrit dans la politique académique en matière d'éducation artistique et culturelle définie dans la circulaire académique de référence. La dimension à la fois esthétique et technique de l'art </w:t>
      </w:r>
      <w:r w:rsidRPr="00B336E2">
        <w:rPr>
          <w:rFonts w:ascii="Arial" w:hAnsi="Arial" w:cs="Arial"/>
        </w:rPr>
        <w:lastRenderedPageBreak/>
        <w:t>cinématographique en fait un espace de connaissance sensible, propre à susciter un travail collaboratif des équipes pédagogiques interdisciplinaires et des pratiques pédagogiques innovantes. Depuis plusieurs années, l'équipe de la coordination de Lycéens et apprentis au cinéma en Île-de-France, propose aux lycéens d'explorer les métiers du cinéma. Cela passe par l'organisation de projections/rencontres avec des cinéastes et membres de l'équipe d'un film mais aussi, depuis deux ans, par des rencontres en classe avec des professionnels du cinéma qui présentent leurs parcours et leurs métiers aux lycéens.</w:t>
      </w:r>
    </w:p>
    <w:p w14:paraId="41B08926" w14:textId="77777777" w:rsidR="00270704" w:rsidRPr="00B336E2" w:rsidRDefault="00270704" w:rsidP="00270704">
      <w:pPr>
        <w:spacing w:after="3" w:line="265" w:lineRule="auto"/>
        <w:ind w:left="26" w:firstLine="5"/>
        <w:jc w:val="both"/>
        <w:rPr>
          <w:rFonts w:ascii="Arial" w:hAnsi="Arial" w:cs="Arial"/>
        </w:rPr>
      </w:pPr>
      <w:r w:rsidRPr="00B336E2">
        <w:rPr>
          <w:rFonts w:ascii="Arial" w:hAnsi="Arial" w:cs="Arial"/>
        </w:rPr>
        <w:t>Porté par les professeurs et leurs partenaires professionnels des structures culturelles, le dispositif Lycéens et apprentis au cinéma a pour objectif de faire acquérir aux lycéens une culture cinématographique qui développe, en même temps qu'elle l'éclaire, leur intérêt pour le cinéma en leur permettant, en particulier, de replacer l'œuvre dans son contexte historique et esthétique, d'acquérir la capacité de cerner les enjeux d'un film et de faire évoluer leur regard sur des formes cinématographiques d'hier et d'aujourd'hui. Il permet à la communauté éducative d'inclure le corpus cinématographique dans les apprentissages fondamentaux au bénéfice de la réussite de tous les élèves.</w:t>
      </w:r>
    </w:p>
    <w:p w14:paraId="2C8A5E22" w14:textId="77777777" w:rsidR="00270704" w:rsidRPr="00B336E2" w:rsidRDefault="00270704" w:rsidP="00270704">
      <w:pPr>
        <w:spacing w:after="162" w:line="265" w:lineRule="auto"/>
        <w:ind w:left="26" w:firstLine="5"/>
        <w:jc w:val="both"/>
        <w:rPr>
          <w:rFonts w:ascii="Arial" w:hAnsi="Arial" w:cs="Arial"/>
        </w:rPr>
      </w:pPr>
      <w:r w:rsidRPr="00B336E2">
        <w:rPr>
          <w:rFonts w:ascii="Arial" w:hAnsi="Arial" w:cs="Arial"/>
        </w:rPr>
        <w:t>La participation d'un lycée au dispositif Lycéens et apprentis au cinéma s'inscrit dans le volet d'éducation artistique et culturelle de son projet d'établissement. Celle-ci peut être complétée par des projets en partenariat avec des salles de cinéma, des artistes, des professionnels, dans une démarche de projet. Le Projet Artistique et Culturel en Territoire Educatif (Projet ACTE) constitue le cadre pédagogique académique dans lequel ces démarches peuvent s'inscrire. Les enseignants sont invités à s'assurer que la participation à ce dispositif apparaît sur la plateforme ADAGE qui fait figurer l'ensemble des actions de l'établissement en matière d'éducation artistique et culturelle.</w:t>
      </w:r>
    </w:p>
    <w:p w14:paraId="534A0455" w14:textId="77777777" w:rsidR="00270704" w:rsidRPr="00B336E2" w:rsidRDefault="00270704" w:rsidP="00270704">
      <w:pPr>
        <w:spacing w:after="166" w:line="265" w:lineRule="auto"/>
        <w:ind w:left="26" w:firstLine="5"/>
        <w:jc w:val="both"/>
        <w:rPr>
          <w:rFonts w:ascii="Arial" w:hAnsi="Arial" w:cs="Arial"/>
        </w:rPr>
      </w:pPr>
      <w:r w:rsidRPr="00B336E2">
        <w:rPr>
          <w:rFonts w:ascii="Arial" w:hAnsi="Arial" w:cs="Arial"/>
        </w:rPr>
        <w:t xml:space="preserve">Afin de garantir la dimension qualitative du dispositif Lycéens et apprentis au cinéma, un volet de </w:t>
      </w:r>
      <w:r w:rsidRPr="00B336E2">
        <w:rPr>
          <w:rFonts w:ascii="Arial" w:hAnsi="Arial" w:cs="Arial"/>
          <w:noProof/>
        </w:rPr>
        <w:drawing>
          <wp:inline distT="0" distB="0" distL="0" distR="0" wp14:anchorId="36B14C1A" wp14:editId="4AC147CD">
            <wp:extent cx="3234" cy="6466"/>
            <wp:effectExtent l="0" t="0" r="0" b="0"/>
            <wp:docPr id="4155" name="Picture 4155"/>
            <wp:cNvGraphicFramePr/>
            <a:graphic xmlns:a="http://schemas.openxmlformats.org/drawingml/2006/main">
              <a:graphicData uri="http://schemas.openxmlformats.org/drawingml/2006/picture">
                <pic:pic xmlns:pic="http://schemas.openxmlformats.org/drawingml/2006/picture">
                  <pic:nvPicPr>
                    <pic:cNvPr id="4155" name="Picture 4155"/>
                    <pic:cNvPicPr/>
                  </pic:nvPicPr>
                  <pic:blipFill>
                    <a:blip r:embed="rId10"/>
                    <a:stretch>
                      <a:fillRect/>
                    </a:stretch>
                  </pic:blipFill>
                  <pic:spPr>
                    <a:xfrm>
                      <a:off x="0" y="0"/>
                      <a:ext cx="3234" cy="6466"/>
                    </a:xfrm>
                    <a:prstGeom prst="rect">
                      <a:avLst/>
                    </a:prstGeom>
                  </pic:spPr>
                </pic:pic>
              </a:graphicData>
            </a:graphic>
          </wp:inline>
        </w:drawing>
      </w:r>
      <w:r w:rsidRPr="00B336E2">
        <w:rPr>
          <w:rFonts w:ascii="Arial" w:hAnsi="Arial" w:cs="Arial"/>
        </w:rPr>
        <w:t>formation des enseignants est élaboré en collaboration entre la Délégation Académique à l'Education Artistique et à l'Action Culturelle (DAAC) et l'ACRlF en tant que partenaire culturel.</w:t>
      </w:r>
      <w:r w:rsidRPr="00B336E2">
        <w:rPr>
          <w:rFonts w:ascii="Arial" w:hAnsi="Arial" w:cs="Arial"/>
          <w:noProof/>
        </w:rPr>
        <w:drawing>
          <wp:inline distT="0" distB="0" distL="0" distR="0" wp14:anchorId="73EC72D0" wp14:editId="50FD929E">
            <wp:extent cx="3234" cy="6467"/>
            <wp:effectExtent l="0" t="0" r="0" b="0"/>
            <wp:docPr id="4156" name="Picture 4156"/>
            <wp:cNvGraphicFramePr/>
            <a:graphic xmlns:a="http://schemas.openxmlformats.org/drawingml/2006/main">
              <a:graphicData uri="http://schemas.openxmlformats.org/drawingml/2006/picture">
                <pic:pic xmlns:pic="http://schemas.openxmlformats.org/drawingml/2006/picture">
                  <pic:nvPicPr>
                    <pic:cNvPr id="4156" name="Picture 4156"/>
                    <pic:cNvPicPr/>
                  </pic:nvPicPr>
                  <pic:blipFill>
                    <a:blip r:embed="rId11"/>
                    <a:stretch>
                      <a:fillRect/>
                    </a:stretch>
                  </pic:blipFill>
                  <pic:spPr>
                    <a:xfrm>
                      <a:off x="0" y="0"/>
                      <a:ext cx="3234" cy="6467"/>
                    </a:xfrm>
                    <a:prstGeom prst="rect">
                      <a:avLst/>
                    </a:prstGeom>
                  </pic:spPr>
                </pic:pic>
              </a:graphicData>
            </a:graphic>
          </wp:inline>
        </w:drawing>
      </w:r>
    </w:p>
    <w:p w14:paraId="599523BE" w14:textId="6B953266" w:rsidR="00270704" w:rsidRPr="00B336E2" w:rsidRDefault="00470D5E" w:rsidP="00270704">
      <w:pPr>
        <w:spacing w:after="59" w:line="265" w:lineRule="auto"/>
        <w:ind w:left="26" w:firstLine="5"/>
        <w:jc w:val="both"/>
        <w:rPr>
          <w:rFonts w:ascii="Arial" w:hAnsi="Arial" w:cs="Arial"/>
        </w:rPr>
      </w:pPr>
      <w:r>
        <w:rPr>
          <w:rFonts w:ascii="Arial" w:hAnsi="Arial" w:cs="Arial"/>
        </w:rPr>
        <w:t>Le pass culture pourra cofinancer la billetterie du dispositif sous réserve de l’accord des salles de cinéma partenaires.</w:t>
      </w:r>
      <w:r w:rsidR="00270704" w:rsidRPr="00B336E2">
        <w:rPr>
          <w:rFonts w:ascii="Arial" w:hAnsi="Arial" w:cs="Arial"/>
        </w:rPr>
        <w:t>.</w:t>
      </w:r>
    </w:p>
    <w:p w14:paraId="49891B52" w14:textId="77777777" w:rsidR="00270704" w:rsidRPr="00B336E2" w:rsidRDefault="00270704" w:rsidP="00270704">
      <w:pPr>
        <w:spacing w:after="146" w:line="265" w:lineRule="auto"/>
        <w:ind w:left="26" w:firstLine="5"/>
        <w:jc w:val="both"/>
        <w:rPr>
          <w:rFonts w:ascii="Arial" w:hAnsi="Arial" w:cs="Arial"/>
        </w:rPr>
      </w:pPr>
      <w:r w:rsidRPr="00B336E2">
        <w:rPr>
          <w:rFonts w:ascii="Arial" w:hAnsi="Arial" w:cs="Arial"/>
        </w:rPr>
        <w:t>La mise en œuvre technique du dispositif est indiquée en annexe.</w:t>
      </w:r>
    </w:p>
    <w:p w14:paraId="0292F132" w14:textId="558109DA" w:rsidR="00B336E2" w:rsidRDefault="00270704" w:rsidP="00EC4952">
      <w:pPr>
        <w:spacing w:after="1096" w:line="265" w:lineRule="auto"/>
        <w:ind w:left="26" w:firstLine="5"/>
        <w:jc w:val="both"/>
        <w:rPr>
          <w:rFonts w:ascii="Arial" w:hAnsi="Arial" w:cs="Arial"/>
        </w:rPr>
      </w:pPr>
      <w:r w:rsidRPr="00B336E2">
        <w:rPr>
          <w:rFonts w:ascii="Arial" w:hAnsi="Arial" w:cs="Arial"/>
        </w:rPr>
        <w:t>Je vous remercie de donner la meilleure diffusion à cet ensemble d'informations.</w:t>
      </w:r>
    </w:p>
    <w:p w14:paraId="5263CC5B" w14:textId="77777777" w:rsidR="00EC4952" w:rsidRPr="00B336E2" w:rsidRDefault="00EC4952" w:rsidP="00EC4952">
      <w:pPr>
        <w:spacing w:after="1096" w:line="265" w:lineRule="auto"/>
        <w:ind w:left="26" w:firstLine="5"/>
        <w:jc w:val="both"/>
        <w:rPr>
          <w:rFonts w:ascii="Arial" w:hAnsi="Arial" w:cs="Arial"/>
        </w:rPr>
      </w:pPr>
    </w:p>
    <w:p w14:paraId="1F847891" w14:textId="6A03F8FF" w:rsidR="00B336E2" w:rsidRPr="00B336E2" w:rsidRDefault="00B336E2" w:rsidP="00270704">
      <w:pPr>
        <w:spacing w:after="1096" w:line="265" w:lineRule="auto"/>
        <w:ind w:left="26" w:firstLine="5"/>
        <w:jc w:val="both"/>
        <w:rPr>
          <w:rFonts w:ascii="Arial" w:hAnsi="Arial" w:cs="Arial"/>
        </w:rPr>
      </w:pPr>
      <w:r w:rsidRPr="00B336E2">
        <w:rPr>
          <w:rFonts w:ascii="Arial" w:hAnsi="Arial" w:cs="Arial"/>
        </w:rPr>
        <w:tab/>
      </w:r>
      <w:r w:rsidRPr="00B336E2">
        <w:rPr>
          <w:rFonts w:ascii="Arial" w:hAnsi="Arial" w:cs="Arial"/>
        </w:rPr>
        <w:tab/>
      </w:r>
      <w:r w:rsidRPr="00B336E2">
        <w:rPr>
          <w:rFonts w:ascii="Arial" w:hAnsi="Arial" w:cs="Arial"/>
        </w:rPr>
        <w:tab/>
      </w:r>
      <w:r w:rsidRPr="00B336E2">
        <w:rPr>
          <w:rFonts w:ascii="Arial" w:hAnsi="Arial" w:cs="Arial"/>
        </w:rPr>
        <w:tab/>
      </w:r>
      <w:r w:rsidRPr="00B336E2">
        <w:rPr>
          <w:rFonts w:ascii="Arial" w:hAnsi="Arial" w:cs="Arial"/>
        </w:rPr>
        <w:tab/>
      </w:r>
      <w:r w:rsidRPr="00B336E2">
        <w:rPr>
          <w:rFonts w:ascii="Arial" w:hAnsi="Arial" w:cs="Arial"/>
        </w:rPr>
        <w:tab/>
      </w:r>
      <w:r w:rsidRPr="00B336E2">
        <w:rPr>
          <w:rFonts w:ascii="Arial" w:hAnsi="Arial" w:cs="Arial"/>
        </w:rPr>
        <w:tab/>
      </w:r>
      <w:r w:rsidRPr="00B336E2">
        <w:rPr>
          <w:rFonts w:ascii="Arial" w:hAnsi="Arial" w:cs="Arial"/>
        </w:rPr>
        <w:tab/>
      </w:r>
      <w:r w:rsidRPr="00B336E2">
        <w:rPr>
          <w:rFonts w:ascii="Arial" w:hAnsi="Arial" w:cs="Arial"/>
        </w:rPr>
        <w:tab/>
        <w:t>Étienne CHAMPION</w:t>
      </w:r>
    </w:p>
    <w:p w14:paraId="0FEC981A" w14:textId="1B2E88A7" w:rsidR="00B336E2" w:rsidRPr="00B336E2" w:rsidRDefault="00B336E2" w:rsidP="00270704">
      <w:pPr>
        <w:spacing w:after="1096" w:line="265" w:lineRule="auto"/>
        <w:ind w:left="26" w:firstLine="5"/>
        <w:jc w:val="both"/>
        <w:rPr>
          <w:rFonts w:ascii="Arial" w:hAnsi="Arial" w:cs="Arial"/>
        </w:rPr>
      </w:pPr>
      <w:r w:rsidRPr="00B336E2">
        <w:rPr>
          <w:rFonts w:ascii="Arial" w:hAnsi="Arial" w:cs="Arial"/>
        </w:rPr>
        <w:tab/>
      </w:r>
      <w:r w:rsidRPr="00B336E2">
        <w:rPr>
          <w:rFonts w:ascii="Arial" w:hAnsi="Arial" w:cs="Arial"/>
        </w:rPr>
        <w:tab/>
      </w:r>
      <w:r w:rsidRPr="00B336E2">
        <w:rPr>
          <w:rFonts w:ascii="Arial" w:hAnsi="Arial" w:cs="Arial"/>
        </w:rPr>
        <w:tab/>
      </w:r>
      <w:r w:rsidRPr="00B336E2">
        <w:rPr>
          <w:rFonts w:ascii="Arial" w:hAnsi="Arial" w:cs="Arial"/>
        </w:rPr>
        <w:tab/>
      </w:r>
      <w:r w:rsidRPr="00B336E2">
        <w:rPr>
          <w:rFonts w:ascii="Arial" w:hAnsi="Arial" w:cs="Arial"/>
        </w:rPr>
        <w:tab/>
      </w:r>
      <w:r w:rsidRPr="00B336E2">
        <w:rPr>
          <w:rFonts w:ascii="Arial" w:hAnsi="Arial" w:cs="Arial"/>
        </w:rPr>
        <w:tab/>
      </w:r>
      <w:r w:rsidRPr="00B336E2">
        <w:rPr>
          <w:rFonts w:ascii="Arial" w:hAnsi="Arial" w:cs="Arial"/>
        </w:rPr>
        <w:tab/>
      </w:r>
      <w:r w:rsidRPr="00B336E2">
        <w:rPr>
          <w:rFonts w:ascii="Arial" w:hAnsi="Arial" w:cs="Arial"/>
        </w:rPr>
        <w:tab/>
      </w:r>
    </w:p>
    <w:p w14:paraId="5795B846" w14:textId="77777777" w:rsidR="00B336E2" w:rsidRPr="00B336E2" w:rsidRDefault="00B336E2" w:rsidP="00270704">
      <w:pPr>
        <w:spacing w:after="1096" w:line="265" w:lineRule="auto"/>
        <w:ind w:left="26" w:firstLine="5"/>
        <w:jc w:val="both"/>
        <w:rPr>
          <w:rFonts w:ascii="Arial" w:hAnsi="Arial" w:cs="Arial"/>
        </w:rPr>
      </w:pPr>
    </w:p>
    <w:p w14:paraId="66B77064" w14:textId="77777777" w:rsidR="00270704" w:rsidRPr="00B336E2" w:rsidRDefault="00270704" w:rsidP="005F25ED">
      <w:pPr>
        <w:rPr>
          <w:rFonts w:ascii="Arial" w:hAnsi="Arial" w:cs="Arial"/>
        </w:rPr>
      </w:pPr>
    </w:p>
    <w:p w14:paraId="47B3A70D" w14:textId="77777777" w:rsidR="005F25ED" w:rsidRPr="00B336E2" w:rsidRDefault="005F25ED" w:rsidP="005F25ED">
      <w:pPr>
        <w:rPr>
          <w:rFonts w:ascii="Arial" w:hAnsi="Arial" w:cs="Arial"/>
        </w:rPr>
      </w:pPr>
    </w:p>
    <w:p w14:paraId="62C46BAF" w14:textId="4A8ACA11" w:rsidR="0067336C" w:rsidRDefault="0067336C" w:rsidP="005F25ED">
      <w:pPr>
        <w:rPr>
          <w:rFonts w:ascii="Arial" w:hAnsi="Arial" w:cs="Arial"/>
        </w:rPr>
      </w:pPr>
    </w:p>
    <w:p w14:paraId="4976DBF2" w14:textId="6FE0B0B9" w:rsidR="00522839" w:rsidRDefault="00522839" w:rsidP="00522839">
      <w:pPr>
        <w:rPr>
          <w:rFonts w:ascii="Arial" w:hAnsi="Arial" w:cs="Arial"/>
        </w:rPr>
      </w:pPr>
    </w:p>
    <w:p w14:paraId="19E892EF" w14:textId="2A69DDFD" w:rsidR="00522839" w:rsidRDefault="00522839" w:rsidP="00522839">
      <w:pPr>
        <w:tabs>
          <w:tab w:val="left" w:pos="2469"/>
        </w:tabs>
        <w:rPr>
          <w:rFonts w:ascii="Arial" w:hAnsi="Arial" w:cs="Arial"/>
        </w:rPr>
      </w:pPr>
      <w:r>
        <w:rPr>
          <w:rFonts w:ascii="Arial" w:hAnsi="Arial" w:cs="Arial"/>
        </w:rPr>
        <w:tab/>
      </w:r>
    </w:p>
    <w:p w14:paraId="3A75FFB6" w14:textId="5BDFC9EC" w:rsidR="00522839" w:rsidRDefault="00522839" w:rsidP="00522839">
      <w:pPr>
        <w:tabs>
          <w:tab w:val="left" w:pos="2469"/>
        </w:tabs>
        <w:rPr>
          <w:rFonts w:ascii="Arial" w:hAnsi="Arial" w:cs="Arial"/>
        </w:rPr>
      </w:pPr>
    </w:p>
    <w:p w14:paraId="335256A6" w14:textId="78D2F811" w:rsidR="00522839" w:rsidRDefault="00522839" w:rsidP="00522839">
      <w:pPr>
        <w:tabs>
          <w:tab w:val="left" w:pos="2469"/>
        </w:tabs>
        <w:rPr>
          <w:rFonts w:ascii="Arial" w:hAnsi="Arial" w:cs="Arial"/>
        </w:rPr>
      </w:pPr>
    </w:p>
    <w:p w14:paraId="6301491B" w14:textId="77777777" w:rsidR="00522839" w:rsidRPr="00522839" w:rsidRDefault="00522839" w:rsidP="00522839">
      <w:pPr>
        <w:pStyle w:val="Titre1"/>
        <w:shd w:val="clear" w:color="auto" w:fill="D9D9D9" w:themeFill="background1" w:themeFillShade="D9"/>
        <w:ind w:left="10"/>
        <w:rPr>
          <w:rFonts w:ascii="Arial" w:hAnsi="Arial" w:cs="Arial"/>
          <w:sz w:val="20"/>
          <w:szCs w:val="20"/>
        </w:rPr>
      </w:pPr>
      <w:r>
        <w:lastRenderedPageBreak/>
        <w:t xml:space="preserve">ANNEXE : FICHE </w:t>
      </w:r>
      <w:r w:rsidRPr="00522839">
        <w:rPr>
          <w:rFonts w:ascii="Arial" w:hAnsi="Arial" w:cs="Arial"/>
          <w:sz w:val="20"/>
          <w:szCs w:val="20"/>
        </w:rPr>
        <w:t>TECHNIQUE DE MISE EN ŒUVRE</w:t>
      </w:r>
    </w:p>
    <w:p w14:paraId="435E8BFE" w14:textId="77777777" w:rsidR="00522839" w:rsidRPr="00522839" w:rsidRDefault="00522839" w:rsidP="00522839">
      <w:pPr>
        <w:rPr>
          <w:rFonts w:ascii="Arial" w:hAnsi="Arial" w:cs="Arial"/>
        </w:rPr>
      </w:pPr>
    </w:p>
    <w:p w14:paraId="1D2D5A6E" w14:textId="77777777" w:rsidR="00522839" w:rsidRPr="00522839" w:rsidRDefault="00522839" w:rsidP="00522839">
      <w:pPr>
        <w:numPr>
          <w:ilvl w:val="0"/>
          <w:numId w:val="1"/>
        </w:numPr>
        <w:spacing w:after="3" w:line="265" w:lineRule="auto"/>
        <w:ind w:hanging="362"/>
        <w:jc w:val="both"/>
        <w:rPr>
          <w:rFonts w:ascii="Arial" w:hAnsi="Arial" w:cs="Arial"/>
          <w:b/>
          <w:bCs/>
        </w:rPr>
      </w:pPr>
      <w:r w:rsidRPr="00522839">
        <w:rPr>
          <w:rFonts w:ascii="Arial" w:hAnsi="Arial" w:cs="Arial"/>
          <w:b/>
          <w:bCs/>
        </w:rPr>
        <w:t>Programmation 2025-2026</w:t>
      </w:r>
    </w:p>
    <w:p w14:paraId="544A7555" w14:textId="77777777" w:rsidR="003C1C8C" w:rsidRPr="003C1C8C" w:rsidRDefault="00522839" w:rsidP="003C1C8C">
      <w:pPr>
        <w:spacing w:line="216" w:lineRule="auto"/>
        <w:ind w:right="591"/>
        <w:jc w:val="both"/>
        <w:rPr>
          <w:rFonts w:ascii="Arial" w:hAnsi="Arial" w:cs="Arial"/>
        </w:rPr>
      </w:pPr>
      <w:r w:rsidRPr="003C1C8C">
        <w:rPr>
          <w:rFonts w:ascii="Arial" w:hAnsi="Arial" w:cs="Arial"/>
        </w:rPr>
        <w:t>Le comité de pilotage régional a sélectionné quatre films sur la liste nationale du CNC et un film parmi ceux soutenus par la Région Île-de-France :</w:t>
      </w:r>
    </w:p>
    <w:p w14:paraId="54D06B13" w14:textId="0B624700" w:rsidR="00522839" w:rsidRPr="003C1C8C" w:rsidRDefault="00522839" w:rsidP="003C1C8C">
      <w:pPr>
        <w:spacing w:line="216" w:lineRule="auto"/>
        <w:ind w:right="591"/>
        <w:jc w:val="both"/>
        <w:rPr>
          <w:rFonts w:ascii="Arial" w:hAnsi="Arial" w:cs="Arial"/>
        </w:rPr>
      </w:pPr>
      <w:r w:rsidRPr="003C1C8C">
        <w:rPr>
          <w:rFonts w:ascii="Arial" w:hAnsi="Arial" w:cs="Arial"/>
        </w:rPr>
        <w:t>La Nuit des femmes de Kinuyo Tanaka (Japon — 1961 )</w:t>
      </w:r>
    </w:p>
    <w:p w14:paraId="5AA8897F" w14:textId="77777777" w:rsidR="00522839" w:rsidRPr="003C1C8C" w:rsidRDefault="00522839" w:rsidP="003C1C8C">
      <w:pPr>
        <w:spacing w:line="216" w:lineRule="auto"/>
        <w:ind w:right="591"/>
        <w:jc w:val="both"/>
        <w:rPr>
          <w:rFonts w:ascii="Arial" w:hAnsi="Arial" w:cs="Arial"/>
        </w:rPr>
      </w:pPr>
      <w:r w:rsidRPr="003C1C8C">
        <w:rPr>
          <w:rFonts w:ascii="Arial" w:hAnsi="Arial" w:cs="Arial"/>
        </w:rPr>
        <w:t>Les Demoiselles de Rochefort de Jacques Demy (France — 1967 )</w:t>
      </w:r>
    </w:p>
    <w:p w14:paraId="0EAFC5ED" w14:textId="77777777" w:rsidR="00522839" w:rsidRPr="003C1C8C" w:rsidRDefault="00522839" w:rsidP="003C1C8C">
      <w:pPr>
        <w:spacing w:line="216" w:lineRule="auto"/>
        <w:ind w:right="591"/>
        <w:jc w:val="both"/>
        <w:rPr>
          <w:rFonts w:ascii="Arial" w:hAnsi="Arial" w:cs="Arial"/>
        </w:rPr>
      </w:pPr>
      <w:r w:rsidRPr="003C1C8C">
        <w:rPr>
          <w:rFonts w:ascii="Arial" w:hAnsi="Arial" w:cs="Arial"/>
        </w:rPr>
        <w:t>Mad Max : Fury Road de George Miller (Australie, Etats-Unis — 2015)</w:t>
      </w:r>
    </w:p>
    <w:p w14:paraId="0848C116" w14:textId="77777777" w:rsidR="00522839" w:rsidRPr="003C1C8C" w:rsidRDefault="00522839" w:rsidP="003C1C8C">
      <w:pPr>
        <w:spacing w:line="265" w:lineRule="auto"/>
        <w:jc w:val="both"/>
        <w:rPr>
          <w:rFonts w:ascii="Arial" w:hAnsi="Arial" w:cs="Arial"/>
        </w:rPr>
      </w:pPr>
      <w:r w:rsidRPr="003C1C8C">
        <w:rPr>
          <w:rFonts w:ascii="Arial" w:hAnsi="Arial" w:cs="Arial"/>
        </w:rPr>
        <w:t>90’s de Jonah Hill (Etats-Unis — 2018)</w:t>
      </w:r>
    </w:p>
    <w:p w14:paraId="6A240E01" w14:textId="77777777" w:rsidR="00522839" w:rsidRPr="003C1C8C" w:rsidRDefault="00522839" w:rsidP="003C1C8C">
      <w:pPr>
        <w:spacing w:line="265" w:lineRule="auto"/>
        <w:jc w:val="both"/>
        <w:rPr>
          <w:rFonts w:ascii="Arial" w:hAnsi="Arial" w:cs="Arial"/>
        </w:rPr>
      </w:pPr>
      <w:r w:rsidRPr="003C1C8C">
        <w:rPr>
          <w:rFonts w:ascii="Arial" w:hAnsi="Arial" w:cs="Arial"/>
        </w:rPr>
        <w:t xml:space="preserve">All We Imagine as Light de Payal Kapadia (France, Inde, Luxembourg, Pays-Bas — 2024  film </w:t>
      </w:r>
      <w:r w:rsidRPr="003C1C8C">
        <w:rPr>
          <w:rFonts w:ascii="Arial" w:hAnsi="Arial" w:cs="Arial"/>
          <w:u w:val="single" w:color="000000"/>
        </w:rPr>
        <w:t>soutenu par la Région)</w:t>
      </w:r>
    </w:p>
    <w:p w14:paraId="043A323B" w14:textId="77777777" w:rsidR="00522839" w:rsidRPr="00522839" w:rsidRDefault="00522839" w:rsidP="00522839">
      <w:pPr>
        <w:spacing w:after="36" w:line="265" w:lineRule="auto"/>
        <w:jc w:val="both"/>
        <w:rPr>
          <w:rFonts w:ascii="Arial" w:hAnsi="Arial" w:cs="Arial"/>
        </w:rPr>
      </w:pPr>
    </w:p>
    <w:p w14:paraId="47A5AA32" w14:textId="77777777" w:rsidR="00522839" w:rsidRPr="00522839" w:rsidRDefault="00522839" w:rsidP="00522839">
      <w:pPr>
        <w:spacing w:after="278" w:line="216" w:lineRule="auto"/>
        <w:ind w:right="591"/>
        <w:jc w:val="both"/>
        <w:rPr>
          <w:rFonts w:ascii="Arial" w:hAnsi="Arial" w:cs="Arial"/>
        </w:rPr>
      </w:pPr>
      <w:r w:rsidRPr="00522839">
        <w:rPr>
          <w:rFonts w:ascii="Arial" w:hAnsi="Arial" w:cs="Arial"/>
        </w:rPr>
        <w:t>Chaque établissement choisit dans cette liste une programmation de trois films au minimum. Les professeurs s'engagent à montrer à leurs classes la totalité de la programmation choisie.</w:t>
      </w:r>
    </w:p>
    <w:p w14:paraId="397F12D0" w14:textId="77777777" w:rsidR="00522839" w:rsidRPr="00522839" w:rsidRDefault="00522839" w:rsidP="00522839">
      <w:pPr>
        <w:numPr>
          <w:ilvl w:val="0"/>
          <w:numId w:val="1"/>
        </w:numPr>
        <w:spacing w:after="107" w:line="265" w:lineRule="auto"/>
        <w:ind w:hanging="362"/>
        <w:jc w:val="both"/>
        <w:rPr>
          <w:rFonts w:ascii="Arial" w:hAnsi="Arial" w:cs="Arial"/>
          <w:b/>
          <w:bCs/>
          <w:color w:val="000000" w:themeColor="text1"/>
        </w:rPr>
      </w:pPr>
      <w:r w:rsidRPr="00522839">
        <w:rPr>
          <w:rFonts w:ascii="Arial" w:hAnsi="Arial" w:cs="Arial"/>
          <w:b/>
          <w:bCs/>
          <w:color w:val="000000" w:themeColor="text1"/>
        </w:rPr>
        <w:t>Modalités d'inscription</w:t>
      </w:r>
    </w:p>
    <w:p w14:paraId="5B017673" w14:textId="77777777" w:rsidR="00522839" w:rsidRPr="00522839" w:rsidRDefault="00522839" w:rsidP="00522839">
      <w:pPr>
        <w:spacing w:after="107" w:line="265" w:lineRule="auto"/>
        <w:jc w:val="both"/>
        <w:rPr>
          <w:rFonts w:ascii="Arial" w:hAnsi="Arial" w:cs="Arial"/>
          <w:b/>
          <w:bCs/>
          <w:color w:val="000000" w:themeColor="text1"/>
        </w:rPr>
      </w:pPr>
      <w:r w:rsidRPr="00522839">
        <w:rPr>
          <w:rFonts w:ascii="Arial" w:hAnsi="Arial" w:cs="Arial"/>
          <w:color w:val="000000" w:themeColor="text1"/>
        </w:rPr>
        <w:t>Les inscriptions se déroulent en début d'année scolaire en deux étapes : inscription des établissements sur le site du partenaire culturel de l'ACRIF et inscription des enseignants aux formations par le chef d’établissement sur GAIARESPO.</w:t>
      </w:r>
    </w:p>
    <w:p w14:paraId="6229FF27" w14:textId="77777777" w:rsidR="00522839" w:rsidRPr="00522839" w:rsidRDefault="00522839" w:rsidP="00522839">
      <w:pPr>
        <w:pStyle w:val="Titre4"/>
        <w:rPr>
          <w:rFonts w:ascii="Arial" w:hAnsi="Arial" w:cs="Arial"/>
          <w:b/>
          <w:bCs/>
          <w:i w:val="0"/>
          <w:iCs w:val="0"/>
          <w:color w:val="000000" w:themeColor="text1"/>
          <w:sz w:val="20"/>
          <w:szCs w:val="20"/>
        </w:rPr>
      </w:pPr>
      <w:r w:rsidRPr="00522839">
        <w:rPr>
          <w:rFonts w:ascii="Arial" w:hAnsi="Arial" w:cs="Arial"/>
          <w:b/>
          <w:bCs/>
          <w:i w:val="0"/>
          <w:iCs w:val="0"/>
          <w:color w:val="000000" w:themeColor="text1"/>
          <w:sz w:val="20"/>
          <w:szCs w:val="20"/>
        </w:rPr>
        <w:t>Étape 1 : Inscription des établissements </w:t>
      </w:r>
    </w:p>
    <w:p w14:paraId="002E7229" w14:textId="77777777" w:rsidR="00522839" w:rsidRPr="00522839" w:rsidRDefault="00522839" w:rsidP="00522839">
      <w:pPr>
        <w:pStyle w:val="NormalWeb"/>
        <w:rPr>
          <w:rFonts w:ascii="Arial" w:hAnsi="Arial" w:cs="Arial"/>
          <w:color w:val="000000" w:themeColor="text1"/>
          <w:sz w:val="20"/>
          <w:szCs w:val="20"/>
        </w:rPr>
      </w:pPr>
      <w:r w:rsidRPr="00522839">
        <w:rPr>
          <w:rFonts w:ascii="Arial" w:hAnsi="Arial" w:cs="Arial"/>
          <w:color w:val="000000" w:themeColor="text1"/>
          <w:sz w:val="20"/>
          <w:szCs w:val="20"/>
        </w:rPr>
        <w:t xml:space="preserve">La campagne d’inscription est ouverte du </w:t>
      </w:r>
      <w:r w:rsidRPr="00EC4952">
        <w:rPr>
          <w:rFonts w:ascii="Arial" w:hAnsi="Arial" w:cs="Arial"/>
          <w:b/>
          <w:bCs/>
          <w:color w:val="000000" w:themeColor="text1"/>
          <w:sz w:val="20"/>
          <w:szCs w:val="20"/>
        </w:rPr>
        <w:t>29 août au 15 septembre 2025</w:t>
      </w:r>
      <w:r w:rsidRPr="00522839">
        <w:rPr>
          <w:rFonts w:ascii="Arial" w:hAnsi="Arial" w:cs="Arial"/>
          <w:color w:val="000000" w:themeColor="text1"/>
          <w:sz w:val="20"/>
          <w:szCs w:val="20"/>
        </w:rPr>
        <w:t> selon la procédure établie ci-dessous.</w:t>
      </w:r>
    </w:p>
    <w:p w14:paraId="10DE2D18" w14:textId="18CF8E57" w:rsidR="00522839" w:rsidRPr="00522839" w:rsidRDefault="00522839" w:rsidP="00522839">
      <w:pPr>
        <w:numPr>
          <w:ilvl w:val="0"/>
          <w:numId w:val="2"/>
        </w:numPr>
        <w:spacing w:before="100" w:beforeAutospacing="1" w:after="100" w:afterAutospacing="1"/>
        <w:rPr>
          <w:rFonts w:ascii="Arial" w:hAnsi="Arial" w:cs="Arial"/>
          <w:color w:val="000000" w:themeColor="text1"/>
        </w:rPr>
      </w:pPr>
      <w:r w:rsidRPr="00522839">
        <w:rPr>
          <w:rFonts w:ascii="Arial" w:hAnsi="Arial" w:cs="Arial"/>
          <w:color w:val="000000" w:themeColor="text1"/>
        </w:rPr>
        <w:t xml:space="preserve">Accès au formulaire sur la page dédiée du site </w:t>
      </w:r>
      <w:hyperlink r:id="rId12" w:history="1">
        <w:r w:rsidR="00B944BC" w:rsidRPr="00286773">
          <w:rPr>
            <w:rStyle w:val="Lienhypertexte"/>
          </w:rPr>
          <w:t>https://www.inscriptions-acrif.fr/</w:t>
        </w:r>
      </w:hyperlink>
      <w:r w:rsidR="00B944BC">
        <w:rPr>
          <w:color w:val="000000"/>
        </w:rPr>
        <w:t xml:space="preserve"> </w:t>
      </w:r>
      <w:r w:rsidRPr="00522839">
        <w:rPr>
          <w:rFonts w:ascii="Arial" w:hAnsi="Arial" w:cs="Arial"/>
          <w:color w:val="000000" w:themeColor="text1"/>
        </w:rPr>
        <w:t>. La page renvoie au site d’inscription géré par le partenaire culturel ACRIF. Il est d’abord demandé de créer le compte utilisateur de l’établissement (un seul compte par établissement).</w:t>
      </w:r>
    </w:p>
    <w:p w14:paraId="3674ACEA" w14:textId="77777777" w:rsidR="00522839" w:rsidRPr="00522839" w:rsidRDefault="00522839" w:rsidP="00522839">
      <w:pPr>
        <w:numPr>
          <w:ilvl w:val="0"/>
          <w:numId w:val="2"/>
        </w:numPr>
        <w:spacing w:before="100" w:beforeAutospacing="1" w:after="100" w:afterAutospacing="1"/>
        <w:rPr>
          <w:rFonts w:ascii="Arial" w:hAnsi="Arial" w:cs="Arial"/>
          <w:color w:val="000000" w:themeColor="text1"/>
        </w:rPr>
      </w:pPr>
      <w:r w:rsidRPr="00522839">
        <w:rPr>
          <w:rFonts w:ascii="Arial" w:hAnsi="Arial" w:cs="Arial"/>
          <w:color w:val="000000" w:themeColor="text1"/>
        </w:rPr>
        <w:t>Formulation et enregistrement de la demande : pendant toute la durée d’ouverture de la campagne d’inscription, le formulaire peut être renseigné, complété ou modifié à tout moment avant enregistrement et l'envoi au chef d’établissement.</w:t>
      </w:r>
    </w:p>
    <w:p w14:paraId="351A61E2" w14:textId="77777777" w:rsidR="00522839" w:rsidRPr="00522839" w:rsidRDefault="00522839" w:rsidP="00522839">
      <w:pPr>
        <w:numPr>
          <w:ilvl w:val="0"/>
          <w:numId w:val="2"/>
        </w:numPr>
        <w:spacing w:before="100" w:beforeAutospacing="1" w:after="100" w:afterAutospacing="1"/>
        <w:rPr>
          <w:rFonts w:ascii="Arial" w:hAnsi="Arial" w:cs="Arial"/>
          <w:color w:val="000000" w:themeColor="text1"/>
        </w:rPr>
      </w:pPr>
      <w:r w:rsidRPr="00522839">
        <w:rPr>
          <w:rFonts w:ascii="Arial" w:hAnsi="Arial" w:cs="Arial"/>
          <w:color w:val="000000" w:themeColor="text1"/>
        </w:rPr>
        <w:t>Validation : après enregistrement, le formulaire est envoyé au chef d’établissement dans un courriel. Le chef d’établissement peut, au besoin, modifier le formulaire. Il valide la demande d’inscription depuis le formulaire. Cette validation est indispensable pour finaliser l’inscription de l’établissement.</w:t>
      </w:r>
    </w:p>
    <w:p w14:paraId="52AD0C57" w14:textId="77777777" w:rsidR="003C1C8C" w:rsidRDefault="00522839" w:rsidP="003C1C8C">
      <w:pPr>
        <w:pStyle w:val="NormalWeb"/>
        <w:spacing w:before="0" w:beforeAutospacing="0" w:after="0" w:afterAutospacing="0"/>
        <w:rPr>
          <w:rFonts w:ascii="Arial" w:hAnsi="Arial" w:cs="Arial"/>
          <w:color w:val="000000" w:themeColor="text1"/>
          <w:sz w:val="20"/>
          <w:szCs w:val="20"/>
        </w:rPr>
      </w:pPr>
      <w:r w:rsidRPr="00522839">
        <w:rPr>
          <w:rFonts w:ascii="Arial" w:hAnsi="Arial" w:cs="Arial"/>
          <w:color w:val="000000" w:themeColor="text1"/>
          <w:sz w:val="20"/>
          <w:szCs w:val="20"/>
        </w:rPr>
        <w:t>Important : le nombre de classes par établissement n’est pas limité. Cependant, l’inscription des classes ne sera effective qu’à réception d’un courriel de confirmation envoyé fin septembre par l’ACRIF. Il convient donc de présenter les classes à inscrire par ordre de priorité.</w:t>
      </w:r>
    </w:p>
    <w:p w14:paraId="74AC52F6" w14:textId="0D1DCA52" w:rsidR="00522839" w:rsidRDefault="00522839" w:rsidP="003C1C8C">
      <w:pPr>
        <w:pStyle w:val="NormalWeb"/>
        <w:spacing w:before="0" w:beforeAutospacing="0" w:after="0" w:afterAutospacing="0"/>
        <w:rPr>
          <w:rStyle w:val="Lienhypertexte"/>
          <w:rFonts w:ascii="Arial" w:eastAsiaTheme="majorEastAsia" w:hAnsi="Arial" w:cs="Arial"/>
          <w:color w:val="000000" w:themeColor="text1"/>
          <w:sz w:val="20"/>
          <w:szCs w:val="20"/>
        </w:rPr>
      </w:pPr>
      <w:r w:rsidRPr="00522839">
        <w:rPr>
          <w:rFonts w:ascii="Arial" w:hAnsi="Arial" w:cs="Arial"/>
          <w:color w:val="000000" w:themeColor="text1"/>
          <w:sz w:val="20"/>
          <w:szCs w:val="20"/>
        </w:rPr>
        <w:t xml:space="preserve">Au-delà de six classes, le professeur coordinateur motivera la demande auprès de la Délégation Académique à l’Action Culturelle (DAAC) en adressant un courriel à </w:t>
      </w:r>
      <w:hyperlink r:id="rId13" w:history="1">
        <w:r w:rsidRPr="00522839">
          <w:rPr>
            <w:rStyle w:val="Lienhypertexte"/>
            <w:rFonts w:ascii="Arial" w:eastAsiaTheme="majorEastAsia" w:hAnsi="Arial" w:cs="Arial"/>
            <w:color w:val="000000" w:themeColor="text1"/>
            <w:sz w:val="20"/>
            <w:szCs w:val="20"/>
          </w:rPr>
          <w:t xml:space="preserve">daac.cinema-audiovisuel@ac-versailles.fr </w:t>
        </w:r>
      </w:hyperlink>
      <w:r w:rsidRPr="00522839">
        <w:rPr>
          <w:rFonts w:ascii="Arial" w:hAnsi="Arial" w:cs="Arial"/>
          <w:color w:val="000000" w:themeColor="text1"/>
          <w:sz w:val="20"/>
          <w:szCs w:val="20"/>
        </w:rPr>
        <w:t xml:space="preserve">et </w:t>
      </w:r>
      <w:hyperlink r:id="rId14" w:history="1">
        <w:r w:rsidRPr="00522839">
          <w:rPr>
            <w:rStyle w:val="Lienhypertexte"/>
            <w:rFonts w:ascii="Arial" w:eastAsiaTheme="majorEastAsia" w:hAnsi="Arial" w:cs="Arial"/>
            <w:color w:val="000000" w:themeColor="text1"/>
            <w:sz w:val="20"/>
            <w:szCs w:val="20"/>
          </w:rPr>
          <w:t>amelie.aimedieu@ac-versailles.fr</w:t>
        </w:r>
      </w:hyperlink>
    </w:p>
    <w:p w14:paraId="4AE7640F" w14:textId="77777777" w:rsidR="003C1C8C" w:rsidRPr="00522839" w:rsidRDefault="003C1C8C" w:rsidP="003C1C8C">
      <w:pPr>
        <w:pStyle w:val="NormalWeb"/>
        <w:spacing w:before="0" w:beforeAutospacing="0" w:after="0" w:afterAutospacing="0"/>
        <w:rPr>
          <w:rFonts w:ascii="Arial" w:hAnsi="Arial" w:cs="Arial"/>
          <w:color w:val="000000" w:themeColor="text1"/>
          <w:sz w:val="20"/>
          <w:szCs w:val="20"/>
        </w:rPr>
      </w:pPr>
    </w:p>
    <w:p w14:paraId="11F79EE2" w14:textId="77777777" w:rsidR="00522839" w:rsidRPr="00522839" w:rsidRDefault="00522839" w:rsidP="00522839">
      <w:pPr>
        <w:pStyle w:val="Titre4"/>
        <w:rPr>
          <w:rFonts w:ascii="Arial" w:hAnsi="Arial" w:cs="Arial"/>
          <w:b/>
          <w:bCs/>
          <w:i w:val="0"/>
          <w:iCs w:val="0"/>
          <w:color w:val="000000" w:themeColor="text1"/>
          <w:sz w:val="20"/>
          <w:szCs w:val="20"/>
        </w:rPr>
      </w:pPr>
      <w:r w:rsidRPr="00522839">
        <w:rPr>
          <w:rStyle w:val="scayt-misspell-word"/>
          <w:rFonts w:ascii="Arial" w:hAnsi="Arial" w:cs="Arial"/>
          <w:b/>
          <w:bCs/>
          <w:i w:val="0"/>
          <w:iCs w:val="0"/>
          <w:color w:val="000000" w:themeColor="text1"/>
          <w:sz w:val="20"/>
          <w:szCs w:val="20"/>
        </w:rPr>
        <w:t>Étape</w:t>
      </w:r>
      <w:r w:rsidRPr="00522839">
        <w:rPr>
          <w:rFonts w:ascii="Arial" w:hAnsi="Arial" w:cs="Arial"/>
          <w:b/>
          <w:bCs/>
          <w:i w:val="0"/>
          <w:iCs w:val="0"/>
          <w:color w:val="000000" w:themeColor="text1"/>
          <w:sz w:val="20"/>
          <w:szCs w:val="20"/>
        </w:rPr>
        <w:t> 2 : Inscription aux formations</w:t>
      </w:r>
    </w:p>
    <w:p w14:paraId="6396ECC9" w14:textId="77777777" w:rsidR="00522839" w:rsidRPr="00522839" w:rsidRDefault="00522839" w:rsidP="00522839">
      <w:pPr>
        <w:pStyle w:val="NormalWeb"/>
        <w:rPr>
          <w:rFonts w:ascii="Arial" w:hAnsi="Arial" w:cs="Arial"/>
          <w:color w:val="000000" w:themeColor="text1"/>
          <w:sz w:val="20"/>
          <w:szCs w:val="20"/>
        </w:rPr>
      </w:pPr>
      <w:r w:rsidRPr="00522839">
        <w:rPr>
          <w:rFonts w:ascii="Arial" w:hAnsi="Arial" w:cs="Arial"/>
          <w:color w:val="000000" w:themeColor="text1"/>
          <w:sz w:val="20"/>
          <w:szCs w:val="20"/>
        </w:rPr>
        <w:t>Les enseignants sont accompagnés dans leur démarche pédagogique par un parcours de formation proposé par la coordination régionale dans le cadre</w:t>
      </w:r>
      <w:r w:rsidRPr="00522839">
        <w:rPr>
          <w:rFonts w:ascii="Arial" w:hAnsi="Arial" w:cs="Arial"/>
          <w:sz w:val="20"/>
          <w:szCs w:val="20"/>
        </w:rPr>
        <w:t xml:space="preserve"> de l’école académique de la formation continue de l'académie de Versailles</w:t>
      </w:r>
      <w:r w:rsidRPr="00522839">
        <w:rPr>
          <w:rFonts w:ascii="Arial" w:hAnsi="Arial" w:cs="Arial"/>
          <w:color w:val="000000" w:themeColor="text1"/>
          <w:sz w:val="20"/>
          <w:szCs w:val="20"/>
        </w:rPr>
        <w:t>. Pour garantir la qualité des projets menés en classe, il est indispensable qu’au moins un professeur par classe inscrite au dispositif</w:t>
      </w:r>
      <w:r w:rsidRPr="00522839">
        <w:rPr>
          <w:rStyle w:val="Accentuation"/>
          <w:rFonts w:ascii="Arial" w:hAnsi="Arial" w:cs="Arial"/>
          <w:color w:val="000000" w:themeColor="text1"/>
          <w:sz w:val="20"/>
          <w:szCs w:val="20"/>
        </w:rPr>
        <w:t xml:space="preserve"> Lycéens et apprentis au cinéma</w:t>
      </w:r>
      <w:r w:rsidRPr="00522839">
        <w:rPr>
          <w:rFonts w:ascii="Arial" w:hAnsi="Arial" w:cs="Arial"/>
          <w:color w:val="000000" w:themeColor="text1"/>
          <w:sz w:val="20"/>
          <w:szCs w:val="20"/>
        </w:rPr>
        <w:t xml:space="preserve"> participe à cette formation.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66"/>
      </w:tblGrid>
      <w:tr w:rsidR="00522839" w:rsidRPr="00522839" w14:paraId="0FF5A3D3" w14:textId="77777777" w:rsidTr="00903B0D">
        <w:trPr>
          <w:tblCellSpacing w:w="15" w:type="dxa"/>
        </w:trPr>
        <w:tc>
          <w:tcPr>
            <w:tcW w:w="0" w:type="auto"/>
            <w:vAlign w:val="center"/>
            <w:hideMark/>
          </w:tcPr>
          <w:p w14:paraId="3006CD10" w14:textId="77777777" w:rsidR="00522839" w:rsidRPr="00522839" w:rsidRDefault="00522839" w:rsidP="00903B0D">
            <w:pPr>
              <w:pStyle w:val="NormalWeb"/>
              <w:rPr>
                <w:rFonts w:ascii="Arial" w:hAnsi="Arial" w:cs="Arial"/>
                <w:color w:val="000000" w:themeColor="text1"/>
                <w:sz w:val="20"/>
                <w:szCs w:val="20"/>
              </w:rPr>
            </w:pPr>
            <w:r w:rsidRPr="00522839">
              <w:rPr>
                <w:rStyle w:val="lev"/>
                <w:rFonts w:ascii="Arial" w:eastAsiaTheme="majorEastAsia" w:hAnsi="Arial" w:cs="Arial"/>
                <w:color w:val="000000" w:themeColor="text1"/>
                <w:sz w:val="20"/>
                <w:szCs w:val="20"/>
              </w:rPr>
              <w:t>&gt; Rappel : Les inscriptions sont collectives pour l’ensemble de la formation. Le chef d’établissement doit inscrire les enseignants par l’intermédiaire de la plateforme GAIARESPO.</w:t>
            </w:r>
          </w:p>
        </w:tc>
      </w:tr>
    </w:tbl>
    <w:p w14:paraId="5D9A944A" w14:textId="77777777" w:rsidR="00522839" w:rsidRPr="00522839" w:rsidRDefault="00522839" w:rsidP="00522839">
      <w:pPr>
        <w:pStyle w:val="Titre4"/>
        <w:rPr>
          <w:rFonts w:ascii="Arial" w:hAnsi="Arial" w:cs="Arial"/>
          <w:i w:val="0"/>
          <w:iCs w:val="0"/>
          <w:color w:val="000000" w:themeColor="text1"/>
          <w:sz w:val="20"/>
          <w:szCs w:val="20"/>
        </w:rPr>
      </w:pPr>
      <w:r w:rsidRPr="00522839">
        <w:rPr>
          <w:rFonts w:ascii="Arial" w:hAnsi="Arial" w:cs="Arial"/>
          <w:i w:val="0"/>
          <w:iCs w:val="0"/>
          <w:color w:val="000000" w:themeColor="text1"/>
          <w:sz w:val="20"/>
          <w:szCs w:val="20"/>
        </w:rPr>
        <w:t xml:space="preserve">Le parcours de formation </w:t>
      </w:r>
      <w:r w:rsidRPr="00522839">
        <w:rPr>
          <w:rStyle w:val="Accentuation"/>
          <w:rFonts w:ascii="Arial" w:hAnsi="Arial" w:cs="Arial"/>
          <w:color w:val="000000" w:themeColor="text1"/>
          <w:sz w:val="20"/>
          <w:szCs w:val="20"/>
        </w:rPr>
        <w:t>Lycéens au cinéma</w:t>
      </w:r>
      <w:r w:rsidRPr="00522839">
        <w:rPr>
          <w:rFonts w:ascii="Arial" w:hAnsi="Arial" w:cs="Arial"/>
          <w:i w:val="0"/>
          <w:iCs w:val="0"/>
          <w:color w:val="000000" w:themeColor="text1"/>
          <w:sz w:val="20"/>
          <w:szCs w:val="20"/>
        </w:rPr>
        <w:t xml:space="preserve"> se compose de deux dispositifs obligatoires :</w:t>
      </w:r>
    </w:p>
    <w:p w14:paraId="0E37D565" w14:textId="77777777" w:rsidR="00522839" w:rsidRPr="00522839" w:rsidRDefault="00522839" w:rsidP="00522839">
      <w:pPr>
        <w:rPr>
          <w:rFonts w:ascii="Arial" w:hAnsi="Arial" w:cs="Arial"/>
        </w:rPr>
      </w:pPr>
    </w:p>
    <w:p w14:paraId="0F02367F" w14:textId="77777777" w:rsidR="00522839" w:rsidRPr="00522839" w:rsidRDefault="00522839" w:rsidP="003C1C8C">
      <w:pPr>
        <w:pStyle w:val="Titre4"/>
        <w:numPr>
          <w:ilvl w:val="0"/>
          <w:numId w:val="6"/>
        </w:numPr>
        <w:spacing w:before="0"/>
        <w:rPr>
          <w:rFonts w:ascii="Arial" w:hAnsi="Arial" w:cs="Arial"/>
          <w:i w:val="0"/>
          <w:iCs w:val="0"/>
          <w:color w:val="000000" w:themeColor="text1"/>
          <w:sz w:val="20"/>
          <w:szCs w:val="20"/>
        </w:rPr>
      </w:pPr>
      <w:r w:rsidRPr="00522839">
        <w:rPr>
          <w:rFonts w:ascii="Arial" w:hAnsi="Arial" w:cs="Arial"/>
          <w:i w:val="0"/>
          <w:iCs w:val="0"/>
          <w:color w:val="000000" w:themeColor="text1"/>
          <w:sz w:val="20"/>
          <w:szCs w:val="20"/>
        </w:rPr>
        <w:t>Un stage d’une journée, intitulé</w:t>
      </w:r>
      <w:r w:rsidRPr="00522839">
        <w:rPr>
          <w:rStyle w:val="Accentuation"/>
          <w:rFonts w:ascii="Arial" w:hAnsi="Arial" w:cs="Arial"/>
          <w:color w:val="000000" w:themeColor="text1"/>
          <w:sz w:val="20"/>
          <w:szCs w:val="20"/>
        </w:rPr>
        <w:t xml:space="preserve"> Lycéens au cinéma – Projections </w:t>
      </w:r>
      <w:r w:rsidRPr="00522839">
        <w:rPr>
          <w:rFonts w:ascii="Arial" w:hAnsi="Arial" w:cs="Arial"/>
          <w:i w:val="0"/>
          <w:iCs w:val="0"/>
          <w:color w:val="000000" w:themeColor="text1"/>
          <w:sz w:val="20"/>
          <w:szCs w:val="20"/>
        </w:rPr>
        <w:t xml:space="preserve">au cours duquel les œuvres au programme seront projetées dans une salle de cinéma partenaire et présentées de façon problématisée par un intervenant. </w:t>
      </w:r>
    </w:p>
    <w:p w14:paraId="62F15F74" w14:textId="77777777" w:rsidR="00522839" w:rsidRPr="00522839" w:rsidRDefault="00522839" w:rsidP="003C1C8C">
      <w:pPr>
        <w:pStyle w:val="Titre4"/>
        <w:spacing w:before="0"/>
        <w:ind w:left="360"/>
        <w:rPr>
          <w:rFonts w:ascii="Arial" w:hAnsi="Arial" w:cs="Arial"/>
          <w:i w:val="0"/>
          <w:iCs w:val="0"/>
          <w:color w:val="000000" w:themeColor="text1"/>
          <w:sz w:val="20"/>
          <w:szCs w:val="20"/>
        </w:rPr>
      </w:pPr>
      <w:r w:rsidRPr="00522839">
        <w:rPr>
          <w:rFonts w:ascii="Arial" w:hAnsi="Arial" w:cs="Arial"/>
          <w:i w:val="0"/>
          <w:iCs w:val="0"/>
          <w:color w:val="000000" w:themeColor="text1"/>
          <w:sz w:val="20"/>
          <w:szCs w:val="20"/>
        </w:rPr>
        <w:t xml:space="preserve">Ce dispositif propose au choix trois sessions d’une journée qui auront lieu avec le même contenu au cinéma Le Méliès de Montreuil (93) aux dates suivantes : le jeudi 02, vendredi 03 et lundi 06 octobre 2025. </w:t>
      </w:r>
    </w:p>
    <w:p w14:paraId="60E7E39E" w14:textId="77777777" w:rsidR="00522839" w:rsidRPr="00522839" w:rsidRDefault="00522839" w:rsidP="003C1C8C">
      <w:pPr>
        <w:pStyle w:val="Titre4"/>
        <w:spacing w:before="0"/>
        <w:ind w:left="360"/>
        <w:rPr>
          <w:rFonts w:ascii="Arial" w:hAnsi="Arial" w:cs="Arial"/>
          <w:i w:val="0"/>
          <w:iCs w:val="0"/>
          <w:color w:val="000000" w:themeColor="text1"/>
          <w:sz w:val="20"/>
          <w:szCs w:val="20"/>
        </w:rPr>
      </w:pPr>
      <w:r w:rsidRPr="00522839">
        <w:rPr>
          <w:rFonts w:ascii="Arial" w:hAnsi="Arial" w:cs="Arial"/>
          <w:i w:val="0"/>
          <w:iCs w:val="0"/>
          <w:color w:val="000000" w:themeColor="text1"/>
          <w:sz w:val="20"/>
          <w:szCs w:val="20"/>
        </w:rPr>
        <w:t>La session choisie sera à indiquer impérativement sur GAIA Respo.</w:t>
      </w:r>
    </w:p>
    <w:p w14:paraId="3B14159E" w14:textId="77777777" w:rsidR="00522839" w:rsidRPr="00522839" w:rsidRDefault="00522839" w:rsidP="003C1C8C">
      <w:pPr>
        <w:rPr>
          <w:rFonts w:ascii="Arial" w:hAnsi="Arial" w:cs="Arial"/>
        </w:rPr>
      </w:pPr>
    </w:p>
    <w:p w14:paraId="470925AC" w14:textId="77777777" w:rsidR="003C1C8C" w:rsidRPr="003C1C8C" w:rsidRDefault="00522839" w:rsidP="003C1C8C">
      <w:pPr>
        <w:pStyle w:val="NormalWeb"/>
        <w:numPr>
          <w:ilvl w:val="0"/>
          <w:numId w:val="6"/>
        </w:numPr>
        <w:spacing w:before="0" w:beforeAutospacing="0" w:after="0" w:afterAutospacing="0"/>
        <w:rPr>
          <w:rFonts w:ascii="Arial" w:hAnsi="Arial" w:cs="Arial"/>
          <w:color w:val="000000" w:themeColor="text1"/>
          <w:sz w:val="20"/>
          <w:szCs w:val="20"/>
        </w:rPr>
      </w:pPr>
      <w:r w:rsidRPr="00522839">
        <w:rPr>
          <w:rFonts w:ascii="Arial" w:hAnsi="Arial" w:cs="Arial"/>
          <w:color w:val="000000" w:themeColor="text1"/>
          <w:sz w:val="20"/>
          <w:szCs w:val="20"/>
        </w:rPr>
        <w:t>Un dispositif de deux journées, intitulé</w:t>
      </w:r>
      <w:r w:rsidRPr="00522839">
        <w:rPr>
          <w:rStyle w:val="Accentuation"/>
          <w:rFonts w:ascii="Arial" w:hAnsi="Arial" w:cs="Arial"/>
          <w:color w:val="000000" w:themeColor="text1"/>
          <w:sz w:val="20"/>
          <w:szCs w:val="20"/>
        </w:rPr>
        <w:t xml:space="preserve"> Lycéens au cinéma</w:t>
      </w:r>
      <w:r w:rsidRPr="00522839">
        <w:rPr>
          <w:rFonts w:ascii="Arial" w:hAnsi="Arial" w:cs="Arial"/>
          <w:color w:val="000000" w:themeColor="text1"/>
          <w:sz w:val="20"/>
          <w:szCs w:val="20"/>
        </w:rPr>
        <w:t xml:space="preserve"> </w:t>
      </w:r>
      <w:r w:rsidRPr="00522839">
        <w:rPr>
          <w:rStyle w:val="Accentuation"/>
          <w:rFonts w:ascii="Arial" w:hAnsi="Arial" w:cs="Arial"/>
          <w:color w:val="000000" w:themeColor="text1"/>
          <w:sz w:val="20"/>
          <w:szCs w:val="20"/>
        </w:rPr>
        <w:t>– Conférences</w:t>
      </w:r>
      <w:r w:rsidRPr="00522839">
        <w:rPr>
          <w:rFonts w:ascii="Arial" w:hAnsi="Arial" w:cs="Arial"/>
          <w:color w:val="000000" w:themeColor="text1"/>
          <w:sz w:val="20"/>
          <w:szCs w:val="20"/>
        </w:rPr>
        <w:t xml:space="preserve"> qui aborde les films de la programmation à partir de problématiques transversales. Ce module propose au choix trois sessions de deux </w:t>
      </w:r>
      <w:r w:rsidRPr="003C1C8C">
        <w:rPr>
          <w:rFonts w:ascii="Arial" w:hAnsi="Arial" w:cs="Arial"/>
          <w:color w:val="000000" w:themeColor="text1"/>
          <w:sz w:val="20"/>
          <w:szCs w:val="20"/>
        </w:rPr>
        <w:t>journées qui auront lieu avec le même contenu aux dates suivantes :</w:t>
      </w:r>
    </w:p>
    <w:p w14:paraId="418E41A8" w14:textId="76614841" w:rsidR="00522839" w:rsidRPr="003C1C8C" w:rsidRDefault="003C1C8C" w:rsidP="003C1C8C">
      <w:pPr>
        <w:pStyle w:val="NormalWeb"/>
        <w:numPr>
          <w:ilvl w:val="0"/>
          <w:numId w:val="8"/>
        </w:numPr>
        <w:spacing w:before="0" w:beforeAutospacing="0"/>
        <w:rPr>
          <w:rFonts w:ascii="Arial" w:hAnsi="Arial" w:cs="Arial"/>
          <w:color w:val="000000" w:themeColor="text1"/>
          <w:sz w:val="20"/>
          <w:szCs w:val="20"/>
        </w:rPr>
      </w:pPr>
      <w:r>
        <w:rPr>
          <w:rFonts w:ascii="Arial" w:hAnsi="Arial" w:cs="Arial"/>
          <w:color w:val="000000" w:themeColor="text1"/>
          <w:sz w:val="20"/>
          <w:szCs w:val="20"/>
        </w:rPr>
        <w:t>le</w:t>
      </w:r>
      <w:r w:rsidR="00522839" w:rsidRPr="003C1C8C">
        <w:rPr>
          <w:rFonts w:ascii="Arial" w:hAnsi="Arial" w:cs="Arial"/>
          <w:color w:val="000000" w:themeColor="text1"/>
          <w:sz w:val="20"/>
          <w:szCs w:val="20"/>
        </w:rPr>
        <w:t>s 07 et 14 octobre 2025 au cinéma Le Méliès (93),</w:t>
      </w:r>
    </w:p>
    <w:p w14:paraId="09799A0F" w14:textId="77777777" w:rsidR="00522839" w:rsidRPr="00522839" w:rsidRDefault="00522839" w:rsidP="003C1C8C">
      <w:pPr>
        <w:numPr>
          <w:ilvl w:val="0"/>
          <w:numId w:val="8"/>
        </w:numPr>
        <w:spacing w:before="100" w:beforeAutospacing="1" w:after="100" w:afterAutospacing="1"/>
        <w:rPr>
          <w:rFonts w:ascii="Arial" w:hAnsi="Arial" w:cs="Arial"/>
          <w:color w:val="000000" w:themeColor="text1"/>
        </w:rPr>
      </w:pPr>
      <w:r w:rsidRPr="00522839">
        <w:rPr>
          <w:rFonts w:ascii="Arial" w:hAnsi="Arial" w:cs="Arial"/>
          <w:color w:val="000000" w:themeColor="text1"/>
        </w:rPr>
        <w:lastRenderedPageBreak/>
        <w:t>les 06 et 13 novembre 2025 à l’espace Jean-Vilar d’Arcueil (94)</w:t>
      </w:r>
    </w:p>
    <w:p w14:paraId="1917E4A1" w14:textId="77777777" w:rsidR="00522839" w:rsidRPr="00522839" w:rsidRDefault="00522839" w:rsidP="003C1C8C">
      <w:pPr>
        <w:numPr>
          <w:ilvl w:val="0"/>
          <w:numId w:val="8"/>
        </w:numPr>
        <w:spacing w:before="100" w:beforeAutospacing="1" w:after="100" w:afterAutospacing="1"/>
        <w:rPr>
          <w:rFonts w:ascii="Arial" w:hAnsi="Arial" w:cs="Arial"/>
          <w:color w:val="000000" w:themeColor="text1"/>
        </w:rPr>
      </w:pPr>
      <w:r w:rsidRPr="00522839">
        <w:rPr>
          <w:rFonts w:ascii="Arial" w:hAnsi="Arial" w:cs="Arial"/>
          <w:color w:val="000000" w:themeColor="text1"/>
        </w:rPr>
        <w:t>les 07 et 14 novembre 2025 à l’espace Jean-Vilar d’Arcueil (94).</w:t>
      </w:r>
    </w:p>
    <w:p w14:paraId="44AAAA49" w14:textId="77777777" w:rsidR="00522839" w:rsidRPr="00522839" w:rsidRDefault="00522839" w:rsidP="00522839">
      <w:pPr>
        <w:spacing w:before="100" w:beforeAutospacing="1" w:after="100" w:afterAutospacing="1"/>
        <w:ind w:left="360"/>
        <w:rPr>
          <w:rFonts w:ascii="Arial" w:hAnsi="Arial" w:cs="Arial"/>
          <w:color w:val="000000" w:themeColor="text1"/>
        </w:rPr>
      </w:pPr>
      <w:r w:rsidRPr="00522839">
        <w:rPr>
          <w:rFonts w:ascii="Arial" w:hAnsi="Arial" w:cs="Arial"/>
          <w:color w:val="000000" w:themeColor="text1"/>
        </w:rPr>
        <w:t>La session choisie sera à indiquer impérativement par le chef d’établissement lors de l’inscription sur GAIA RESPO.</w:t>
      </w:r>
    </w:p>
    <w:p w14:paraId="62539C64" w14:textId="77777777" w:rsidR="00522839" w:rsidRPr="00522839" w:rsidRDefault="00522839" w:rsidP="00522839">
      <w:pPr>
        <w:pStyle w:val="NormalWeb"/>
        <w:rPr>
          <w:rFonts w:ascii="Arial" w:hAnsi="Arial" w:cs="Arial"/>
          <w:b/>
          <w:bCs/>
          <w:color w:val="000000" w:themeColor="text1"/>
          <w:sz w:val="20"/>
          <w:szCs w:val="20"/>
        </w:rPr>
      </w:pPr>
      <w:r w:rsidRPr="00522839">
        <w:rPr>
          <w:rFonts w:ascii="Arial" w:hAnsi="Arial" w:cs="Arial"/>
          <w:b/>
          <w:bCs/>
          <w:color w:val="000000" w:themeColor="text1"/>
          <w:sz w:val="20"/>
          <w:szCs w:val="20"/>
        </w:rPr>
        <w:t xml:space="preserve">Actions complémentaires </w:t>
      </w:r>
    </w:p>
    <w:p w14:paraId="3CA39B6B" w14:textId="77777777" w:rsidR="00522839" w:rsidRPr="00522839" w:rsidRDefault="00522839" w:rsidP="00522839">
      <w:pPr>
        <w:pStyle w:val="Paragraphedeliste"/>
        <w:numPr>
          <w:ilvl w:val="0"/>
          <w:numId w:val="7"/>
        </w:numPr>
        <w:spacing w:before="100" w:beforeAutospacing="1" w:after="100" w:afterAutospacing="1" w:line="240" w:lineRule="auto"/>
        <w:rPr>
          <w:rFonts w:ascii="Arial" w:hAnsi="Arial" w:cs="Arial"/>
          <w:color w:val="000000" w:themeColor="text1"/>
          <w:sz w:val="20"/>
          <w:szCs w:val="20"/>
        </w:rPr>
      </w:pPr>
      <w:r w:rsidRPr="00522839">
        <w:rPr>
          <w:rFonts w:ascii="Arial" w:hAnsi="Arial" w:cs="Arial"/>
          <w:color w:val="000000" w:themeColor="text1"/>
          <w:sz w:val="20"/>
          <w:szCs w:val="20"/>
        </w:rPr>
        <w:t xml:space="preserve">L’ACRIF propose à chacune des classes inscrites de bénéficier d’interventions de professionnels du cinéma. Ces interventions ont lieu en classe et portent sur une question de cinéma abordée dans le cadre du projet de la classe défini par l’équipe pédagogique. Les modalités de l’intervention sont fixées en amont avec l’équipe pédagogique. Les demandes d’intervention se font en ligne sur le site de   l’ACRIF : </w:t>
      </w:r>
      <w:hyperlink r:id="rId15" w:history="1">
        <w:r w:rsidRPr="00522839">
          <w:rPr>
            <w:rStyle w:val="Lienhypertexte"/>
            <w:rFonts w:ascii="Arial" w:hAnsi="Arial" w:cs="Arial"/>
            <w:color w:val="000000" w:themeColor="text1"/>
            <w:sz w:val="20"/>
            <w:szCs w:val="20"/>
          </w:rPr>
          <w:t>www.acrif.org.</w:t>
        </w:r>
      </w:hyperlink>
    </w:p>
    <w:p w14:paraId="6B8E31B5" w14:textId="77777777" w:rsidR="00522839" w:rsidRPr="00522839" w:rsidRDefault="00522839" w:rsidP="00522839">
      <w:pPr>
        <w:pStyle w:val="Paragraphedeliste"/>
        <w:spacing w:before="100" w:beforeAutospacing="1" w:after="100" w:afterAutospacing="1" w:line="240" w:lineRule="auto"/>
        <w:rPr>
          <w:rFonts w:ascii="Arial" w:hAnsi="Arial" w:cs="Arial"/>
          <w:color w:val="000000" w:themeColor="text1"/>
          <w:sz w:val="20"/>
          <w:szCs w:val="20"/>
        </w:rPr>
      </w:pPr>
    </w:p>
    <w:p w14:paraId="4915E4CA" w14:textId="77777777" w:rsidR="00522839" w:rsidRPr="00522839" w:rsidRDefault="00522839" w:rsidP="00522839">
      <w:pPr>
        <w:pStyle w:val="Paragraphedeliste"/>
        <w:numPr>
          <w:ilvl w:val="0"/>
          <w:numId w:val="7"/>
        </w:numPr>
        <w:spacing w:before="100" w:beforeAutospacing="1" w:after="100" w:afterAutospacing="1" w:line="240" w:lineRule="auto"/>
        <w:rPr>
          <w:rFonts w:ascii="Arial" w:hAnsi="Arial" w:cs="Arial"/>
          <w:color w:val="000000" w:themeColor="text1"/>
          <w:sz w:val="20"/>
          <w:szCs w:val="20"/>
        </w:rPr>
      </w:pPr>
      <w:r w:rsidRPr="00522839">
        <w:rPr>
          <w:rFonts w:ascii="Arial" w:hAnsi="Arial" w:cs="Arial"/>
          <w:color w:val="000000" w:themeColor="text1"/>
          <w:sz w:val="20"/>
          <w:szCs w:val="20"/>
        </w:rPr>
        <w:t xml:space="preserve">L’ACRIF propose également des ateliers, des parcours de cinéma ou des participations à un festival. Les demandes de participation à ce type de manifestation se font en ligne sur le site de l’ACRIF : </w:t>
      </w:r>
      <w:hyperlink r:id="rId16" w:history="1">
        <w:r w:rsidRPr="00522839">
          <w:rPr>
            <w:rStyle w:val="Lienhypertexte"/>
            <w:rFonts w:ascii="Arial" w:hAnsi="Arial" w:cs="Arial"/>
            <w:color w:val="000000" w:themeColor="text1"/>
            <w:sz w:val="20"/>
            <w:szCs w:val="20"/>
          </w:rPr>
          <w:t xml:space="preserve">www.acrif.org. </w:t>
        </w:r>
      </w:hyperlink>
      <w:r w:rsidRPr="00522839">
        <w:rPr>
          <w:rFonts w:ascii="Arial" w:hAnsi="Arial" w:cs="Arial"/>
          <w:color w:val="000000" w:themeColor="text1"/>
          <w:sz w:val="20"/>
          <w:szCs w:val="20"/>
        </w:rPr>
        <w:t>Les actions sont ensuite élaborées en concertation avec l’équipe pédagogique.</w:t>
      </w:r>
    </w:p>
    <w:p w14:paraId="67F6F2EC" w14:textId="77777777" w:rsidR="00522839" w:rsidRPr="00522839" w:rsidRDefault="00522839" w:rsidP="00522839">
      <w:pPr>
        <w:numPr>
          <w:ilvl w:val="0"/>
          <w:numId w:val="4"/>
        </w:numPr>
        <w:spacing w:before="100" w:beforeAutospacing="1" w:after="100" w:afterAutospacing="1"/>
        <w:rPr>
          <w:rFonts w:ascii="Arial" w:hAnsi="Arial" w:cs="Arial"/>
          <w:color w:val="000000" w:themeColor="text1"/>
        </w:rPr>
      </w:pPr>
      <w:r w:rsidRPr="00522839">
        <w:rPr>
          <w:rFonts w:ascii="Arial" w:hAnsi="Arial" w:cs="Arial"/>
          <w:color w:val="000000" w:themeColor="text1"/>
        </w:rPr>
        <w:t>Les établissements peuvent également concevoir des actions conduites en équipe interdisciplinaire et en partenariat dans le cadre des projets </w:t>
      </w:r>
      <w:r w:rsidRPr="00522839">
        <w:rPr>
          <w:rStyle w:val="lev"/>
          <w:rFonts w:ascii="Arial" w:eastAsiaTheme="majorEastAsia" w:hAnsi="Arial" w:cs="Arial"/>
          <w:color w:val="000000" w:themeColor="text1"/>
        </w:rPr>
        <w:t xml:space="preserve">ACTE </w:t>
      </w:r>
      <w:r w:rsidRPr="00522839">
        <w:rPr>
          <w:rFonts w:ascii="Arial" w:hAnsi="Arial" w:cs="Arial"/>
          <w:color w:val="000000" w:themeColor="text1"/>
        </w:rPr>
        <w:t xml:space="preserve">(cf. </w:t>
      </w:r>
      <w:hyperlink r:id="rId17" w:history="1">
        <w:r w:rsidRPr="00522839">
          <w:rPr>
            <w:rStyle w:val="Lienhypertexte"/>
            <w:rFonts w:ascii="Arial" w:hAnsi="Arial" w:cs="Arial"/>
          </w:rPr>
          <w:t>https://www.ac-versailles.fr/orientations-academiques-2025-2026-129264</w:t>
        </w:r>
      </w:hyperlink>
      <w:r w:rsidRPr="00522839">
        <w:rPr>
          <w:rFonts w:ascii="Arial" w:hAnsi="Arial" w:cs="Arial"/>
          <w:color w:val="000000" w:themeColor="text1"/>
        </w:rPr>
        <w:t xml:space="preserve"> ). La date limite de dépôt des dossiers sur ADAGE est fixée au 15 septembre 2025.</w:t>
      </w:r>
    </w:p>
    <w:p w14:paraId="07D223E6" w14:textId="77777777" w:rsidR="00522839" w:rsidRPr="00522839" w:rsidRDefault="00522839" w:rsidP="00522839">
      <w:pPr>
        <w:spacing w:before="100" w:beforeAutospacing="1" w:after="100" w:afterAutospacing="1"/>
        <w:rPr>
          <w:rFonts w:ascii="Arial" w:hAnsi="Arial" w:cs="Arial"/>
          <w:b/>
          <w:bCs/>
          <w:color w:val="000000" w:themeColor="text1"/>
        </w:rPr>
      </w:pPr>
      <w:r w:rsidRPr="00522839">
        <w:rPr>
          <w:rFonts w:ascii="Arial" w:hAnsi="Arial" w:cs="Arial"/>
          <w:b/>
          <w:bCs/>
          <w:color w:val="000000" w:themeColor="text1"/>
        </w:rPr>
        <w:t xml:space="preserve">Formations complémentaires </w:t>
      </w:r>
    </w:p>
    <w:p w14:paraId="23B7F211" w14:textId="77777777" w:rsidR="00522839" w:rsidRPr="00522839" w:rsidRDefault="00522839" w:rsidP="00522839">
      <w:pPr>
        <w:widowControl w:val="0"/>
        <w:suppressAutoHyphens/>
        <w:jc w:val="both"/>
        <w:rPr>
          <w:rFonts w:ascii="Arial" w:hAnsi="Arial" w:cs="Arial"/>
        </w:rPr>
      </w:pPr>
      <w:r w:rsidRPr="00522839">
        <w:rPr>
          <w:rFonts w:ascii="Arial" w:hAnsi="Arial" w:cs="Arial"/>
        </w:rPr>
        <w:t>Les enseignants peuvent s’inscrire individuellement à des formations complémentaires dans le domaine du cinéma via SOFIA-FMO en renseignant le numéro de dispositif de la formation souhaitée. Comme pour toutes les demandes de formation, ces inscriptions sont ensuite soumises à la validation du chef d’établissement et aux critères établis pour la formation.</w:t>
      </w:r>
    </w:p>
    <w:p w14:paraId="62CE42E7" w14:textId="77777777" w:rsidR="00522839" w:rsidRPr="00522839" w:rsidRDefault="00522839" w:rsidP="00522839">
      <w:pPr>
        <w:widowControl w:val="0"/>
        <w:suppressAutoHyphens/>
        <w:jc w:val="both"/>
        <w:rPr>
          <w:rFonts w:ascii="Arial" w:hAnsi="Arial" w:cs="Arial"/>
          <w:color w:val="0000FF"/>
        </w:rPr>
      </w:pPr>
    </w:p>
    <w:p w14:paraId="1DE971C2" w14:textId="77777777" w:rsidR="00522839" w:rsidRPr="00522839" w:rsidRDefault="00522839" w:rsidP="00522839">
      <w:pPr>
        <w:widowControl w:val="0"/>
        <w:suppressAutoHyphens/>
        <w:jc w:val="both"/>
        <w:rPr>
          <w:rFonts w:ascii="Arial" w:hAnsi="Arial" w:cs="Arial"/>
        </w:rPr>
      </w:pPr>
      <w:r w:rsidRPr="00522839">
        <w:rPr>
          <w:rFonts w:ascii="Arial" w:hAnsi="Arial" w:cs="Arial"/>
          <w:b/>
        </w:rPr>
        <w:t>EAC - FENETRE OUVERTE SUR LE CINÉMA – Candidature individuelle</w:t>
      </w:r>
      <w:r w:rsidRPr="00522839">
        <w:rPr>
          <w:rFonts w:ascii="Arial" w:hAnsi="Arial" w:cs="Arial"/>
          <w:bCs/>
        </w:rPr>
        <w:t>.</w:t>
      </w:r>
    </w:p>
    <w:p w14:paraId="1FBDF127" w14:textId="77777777" w:rsidR="00522839" w:rsidRPr="00522839" w:rsidRDefault="00522839" w:rsidP="00522839">
      <w:pPr>
        <w:jc w:val="both"/>
        <w:rPr>
          <w:rFonts w:ascii="Arial" w:hAnsi="Arial" w:cs="Arial"/>
        </w:rPr>
      </w:pPr>
      <w:r w:rsidRPr="00522839">
        <w:rPr>
          <w:rFonts w:ascii="Arial" w:hAnsi="Arial" w:cs="Arial"/>
        </w:rPr>
        <w:t xml:space="preserve">Partenaire : Cinémathèque Française. </w:t>
      </w:r>
    </w:p>
    <w:p w14:paraId="54D91831" w14:textId="77777777" w:rsidR="00522839" w:rsidRPr="00522839" w:rsidRDefault="00522839" w:rsidP="00522839">
      <w:pPr>
        <w:jc w:val="both"/>
        <w:rPr>
          <w:rFonts w:ascii="Arial" w:hAnsi="Arial" w:cs="Arial"/>
        </w:rPr>
      </w:pPr>
      <w:r w:rsidRPr="00522839">
        <w:rPr>
          <w:rFonts w:ascii="Arial" w:hAnsi="Arial" w:cs="Arial"/>
        </w:rPr>
        <w:t>Dates :  Jeudi 20 novembre 2025 et vendredi 28 novembre 2025 de 9h30 à 17h.</w:t>
      </w:r>
    </w:p>
    <w:p w14:paraId="27820464" w14:textId="77777777" w:rsidR="00522839" w:rsidRPr="00522839" w:rsidRDefault="00522839" w:rsidP="00522839">
      <w:pPr>
        <w:pStyle w:val="WW-Retraitcorpsdetexte3"/>
        <w:shd w:val="clear" w:color="auto" w:fill="FFFFFF" w:themeFill="background1"/>
        <w:ind w:firstLine="0"/>
        <w:jc w:val="left"/>
        <w:rPr>
          <w:sz w:val="20"/>
          <w:u w:val="none"/>
        </w:rPr>
      </w:pPr>
      <w:r w:rsidRPr="00522839">
        <w:rPr>
          <w:sz w:val="20"/>
          <w:u w:val="none"/>
        </w:rPr>
        <w:t>Numéro dispositif : 25A0251662</w:t>
      </w:r>
    </w:p>
    <w:p w14:paraId="41EF3C15" w14:textId="77777777" w:rsidR="00522839" w:rsidRPr="00522839" w:rsidRDefault="00522839" w:rsidP="00522839">
      <w:pPr>
        <w:widowControl w:val="0"/>
        <w:suppressAutoHyphens/>
        <w:jc w:val="both"/>
        <w:rPr>
          <w:rFonts w:ascii="Arial" w:hAnsi="Arial" w:cs="Arial"/>
        </w:rPr>
      </w:pPr>
    </w:p>
    <w:p w14:paraId="11E0BD9C" w14:textId="77777777" w:rsidR="00522839" w:rsidRPr="00522839" w:rsidRDefault="00522839" w:rsidP="00522839">
      <w:pPr>
        <w:widowControl w:val="0"/>
        <w:suppressAutoHyphens/>
        <w:jc w:val="both"/>
        <w:rPr>
          <w:rFonts w:ascii="Arial" w:hAnsi="Arial" w:cs="Arial"/>
          <w:b/>
          <w:bCs/>
        </w:rPr>
      </w:pPr>
      <w:r w:rsidRPr="00522839">
        <w:rPr>
          <w:rFonts w:ascii="Arial" w:hAnsi="Arial" w:cs="Arial"/>
          <w:b/>
          <w:bCs/>
        </w:rPr>
        <w:t>EAC – PETITE FABRIQUE DU FILM 1 – SUD - Candidature individuelle.</w:t>
      </w:r>
    </w:p>
    <w:p w14:paraId="75D6C430" w14:textId="77777777" w:rsidR="00522839" w:rsidRPr="00522839" w:rsidRDefault="00522839" w:rsidP="00522839">
      <w:pPr>
        <w:jc w:val="both"/>
        <w:rPr>
          <w:rFonts w:ascii="Arial" w:hAnsi="Arial" w:cs="Arial"/>
        </w:rPr>
      </w:pPr>
      <w:r w:rsidRPr="00522839">
        <w:rPr>
          <w:rFonts w:ascii="Arial" w:hAnsi="Arial" w:cs="Arial"/>
        </w:rPr>
        <w:t>Partenaire : Cinessonne</w:t>
      </w:r>
    </w:p>
    <w:p w14:paraId="4B316052" w14:textId="77777777" w:rsidR="00522839" w:rsidRPr="00522839" w:rsidRDefault="00522839" w:rsidP="00522839">
      <w:pPr>
        <w:jc w:val="both"/>
        <w:rPr>
          <w:rFonts w:ascii="Arial" w:hAnsi="Arial" w:cs="Arial"/>
        </w:rPr>
      </w:pPr>
      <w:r w:rsidRPr="00522839">
        <w:rPr>
          <w:rFonts w:ascii="Arial" w:hAnsi="Arial" w:cs="Arial"/>
        </w:rPr>
        <w:t>Dates : Vendredi 20 février 2026 et lundi 23 février 2026</w:t>
      </w:r>
    </w:p>
    <w:p w14:paraId="4048FF6F" w14:textId="77777777" w:rsidR="00522839" w:rsidRPr="00522839" w:rsidRDefault="00522839" w:rsidP="00522839">
      <w:pPr>
        <w:jc w:val="both"/>
        <w:rPr>
          <w:rFonts w:ascii="Arial" w:hAnsi="Arial" w:cs="Arial"/>
        </w:rPr>
      </w:pPr>
      <w:r w:rsidRPr="00522839">
        <w:rPr>
          <w:rFonts w:ascii="Arial" w:hAnsi="Arial" w:cs="Arial"/>
        </w:rPr>
        <w:t>Numéro dispositif : 25A0251663</w:t>
      </w:r>
    </w:p>
    <w:p w14:paraId="4B7C1067" w14:textId="77777777" w:rsidR="00522839" w:rsidRPr="00522839" w:rsidRDefault="00522839" w:rsidP="00522839">
      <w:pPr>
        <w:jc w:val="both"/>
        <w:rPr>
          <w:rFonts w:ascii="Arial" w:hAnsi="Arial" w:cs="Arial"/>
        </w:rPr>
      </w:pPr>
    </w:p>
    <w:p w14:paraId="718E1967" w14:textId="77777777" w:rsidR="00522839" w:rsidRPr="00522839" w:rsidRDefault="00522839" w:rsidP="00522839">
      <w:pPr>
        <w:widowControl w:val="0"/>
        <w:suppressAutoHyphens/>
        <w:jc w:val="both"/>
        <w:rPr>
          <w:rFonts w:ascii="Arial" w:hAnsi="Arial" w:cs="Arial"/>
          <w:b/>
          <w:bCs/>
        </w:rPr>
      </w:pPr>
      <w:r w:rsidRPr="00522839">
        <w:rPr>
          <w:rFonts w:ascii="Arial" w:hAnsi="Arial" w:cs="Arial"/>
          <w:b/>
          <w:bCs/>
        </w:rPr>
        <w:t>EAC – PETITE FABRIQUE DU FILM 2 – NORD - Candidature individuelle.</w:t>
      </w:r>
    </w:p>
    <w:p w14:paraId="73718A63" w14:textId="77777777" w:rsidR="00522839" w:rsidRPr="00522839" w:rsidRDefault="00522839" w:rsidP="00522839">
      <w:pPr>
        <w:jc w:val="both"/>
        <w:rPr>
          <w:rFonts w:ascii="Arial" w:hAnsi="Arial" w:cs="Arial"/>
        </w:rPr>
      </w:pPr>
      <w:r w:rsidRPr="00522839">
        <w:rPr>
          <w:rFonts w:ascii="Arial" w:hAnsi="Arial" w:cs="Arial"/>
        </w:rPr>
        <w:t>Partenaire : L’œil du Baobab</w:t>
      </w:r>
    </w:p>
    <w:p w14:paraId="65D6EF79" w14:textId="77777777" w:rsidR="00522839" w:rsidRPr="00522839" w:rsidRDefault="00522839" w:rsidP="00522839">
      <w:pPr>
        <w:jc w:val="both"/>
        <w:rPr>
          <w:rFonts w:ascii="Arial" w:hAnsi="Arial" w:cs="Arial"/>
        </w:rPr>
      </w:pPr>
      <w:r w:rsidRPr="00522839">
        <w:rPr>
          <w:rFonts w:ascii="Arial" w:hAnsi="Arial" w:cs="Arial"/>
        </w:rPr>
        <w:t>Dates : Mercredi 1</w:t>
      </w:r>
      <w:r w:rsidRPr="00522839">
        <w:rPr>
          <w:rFonts w:ascii="Arial" w:hAnsi="Arial" w:cs="Arial"/>
          <w:vertAlign w:val="superscript"/>
        </w:rPr>
        <w:t>er</w:t>
      </w:r>
      <w:r w:rsidRPr="00522839">
        <w:rPr>
          <w:rFonts w:ascii="Arial" w:hAnsi="Arial" w:cs="Arial"/>
        </w:rPr>
        <w:t xml:space="preserve"> avril 2026 et jeudi 2 avril 2026</w:t>
      </w:r>
    </w:p>
    <w:p w14:paraId="01ADEA60" w14:textId="77777777" w:rsidR="00522839" w:rsidRPr="00522839" w:rsidRDefault="00522839" w:rsidP="00522839">
      <w:pPr>
        <w:jc w:val="both"/>
        <w:rPr>
          <w:rFonts w:ascii="Arial" w:hAnsi="Arial" w:cs="Arial"/>
        </w:rPr>
      </w:pPr>
      <w:r w:rsidRPr="00522839">
        <w:rPr>
          <w:rFonts w:ascii="Arial" w:hAnsi="Arial" w:cs="Arial"/>
        </w:rPr>
        <w:t>Numéro dispositif : 25A0251664</w:t>
      </w:r>
    </w:p>
    <w:p w14:paraId="08050A31" w14:textId="77777777" w:rsidR="00522839" w:rsidRPr="00522839" w:rsidRDefault="00522839" w:rsidP="00522839">
      <w:pPr>
        <w:jc w:val="both"/>
        <w:rPr>
          <w:rFonts w:ascii="Arial" w:hAnsi="Arial" w:cs="Arial"/>
        </w:rPr>
      </w:pPr>
    </w:p>
    <w:p w14:paraId="4464BED0" w14:textId="77777777" w:rsidR="00522839" w:rsidRPr="00522839" w:rsidRDefault="00522839" w:rsidP="00522839">
      <w:pPr>
        <w:pStyle w:val="Titre3"/>
        <w:rPr>
          <w:rFonts w:ascii="Arial" w:hAnsi="Arial" w:cs="Arial"/>
          <w:b/>
          <w:bCs/>
          <w:color w:val="000000" w:themeColor="text1"/>
          <w:sz w:val="20"/>
          <w:szCs w:val="20"/>
        </w:rPr>
      </w:pPr>
      <w:r w:rsidRPr="00522839">
        <w:rPr>
          <w:rFonts w:ascii="Arial" w:hAnsi="Arial" w:cs="Arial"/>
          <w:b/>
          <w:bCs/>
          <w:color w:val="000000" w:themeColor="text1"/>
          <w:sz w:val="20"/>
          <w:szCs w:val="20"/>
        </w:rPr>
        <w:t>Modalités financières</w:t>
      </w:r>
    </w:p>
    <w:p w14:paraId="67F90732" w14:textId="77777777" w:rsidR="00522839" w:rsidRPr="00522839" w:rsidRDefault="00522839" w:rsidP="00522839">
      <w:pPr>
        <w:spacing w:after="59" w:line="265" w:lineRule="auto"/>
        <w:ind w:left="26" w:firstLine="5"/>
        <w:jc w:val="both"/>
        <w:rPr>
          <w:rFonts w:ascii="Arial" w:hAnsi="Arial" w:cs="Arial"/>
        </w:rPr>
      </w:pPr>
      <w:r w:rsidRPr="00522839">
        <w:rPr>
          <w:rFonts w:ascii="Arial" w:hAnsi="Arial" w:cs="Arial"/>
          <w:color w:val="000000" w:themeColor="text1"/>
        </w:rPr>
        <w:t xml:space="preserve">Une participation financière de 3 euros par élève et par film est demandée aux lycées. </w:t>
      </w:r>
      <w:r w:rsidRPr="00522839">
        <w:rPr>
          <w:rFonts w:ascii="Arial" w:hAnsi="Arial" w:cs="Arial"/>
        </w:rPr>
        <w:t>En fonction des orientations nationales à la rentrée scolaire 2025-2026, le pass culture pourra cofinancer la billetterie du dispositif, sous réserve de l’accord de la salle de cinéma partenaire.</w:t>
      </w:r>
    </w:p>
    <w:p w14:paraId="5795EB52" w14:textId="77777777" w:rsidR="00522839" w:rsidRPr="00522839" w:rsidRDefault="00522839" w:rsidP="00522839">
      <w:pPr>
        <w:pStyle w:val="NormalWeb"/>
        <w:rPr>
          <w:rFonts w:ascii="Arial" w:hAnsi="Arial" w:cs="Arial"/>
          <w:color w:val="000000" w:themeColor="text1"/>
          <w:sz w:val="20"/>
          <w:szCs w:val="20"/>
        </w:rPr>
      </w:pPr>
      <w:r w:rsidRPr="00522839">
        <w:rPr>
          <w:rFonts w:ascii="Arial" w:hAnsi="Arial" w:cs="Arial"/>
          <w:color w:val="000000" w:themeColor="text1"/>
          <w:sz w:val="20"/>
          <w:szCs w:val="20"/>
        </w:rPr>
        <w:t xml:space="preserve">Le CNC, la Région Île-de-France et la DRAC Île-de-France prennent en charge financièrement :       </w:t>
      </w:r>
    </w:p>
    <w:p w14:paraId="2D7180AE" w14:textId="5AC0971D" w:rsidR="00522839" w:rsidRPr="00522839" w:rsidRDefault="003C1C8C" w:rsidP="00522839">
      <w:pPr>
        <w:numPr>
          <w:ilvl w:val="0"/>
          <w:numId w:val="5"/>
        </w:numPr>
        <w:spacing w:before="100" w:beforeAutospacing="1" w:after="100" w:afterAutospacing="1"/>
        <w:rPr>
          <w:rFonts w:ascii="Arial" w:hAnsi="Arial" w:cs="Arial"/>
          <w:color w:val="000000" w:themeColor="text1"/>
        </w:rPr>
      </w:pPr>
      <w:r>
        <w:rPr>
          <w:rFonts w:ascii="Arial" w:hAnsi="Arial" w:cs="Arial"/>
          <w:color w:val="000000" w:themeColor="text1"/>
        </w:rPr>
        <w:t>L</w:t>
      </w:r>
      <w:r w:rsidR="00522839" w:rsidRPr="00522839">
        <w:rPr>
          <w:rFonts w:ascii="Arial" w:hAnsi="Arial" w:cs="Arial"/>
          <w:color w:val="000000" w:themeColor="text1"/>
        </w:rPr>
        <w:t>’édition des copies, les documents pédagogiques à destination des enseignants et des élèves, les actions complémentaires proposées aux classes et la formation continue des professeurs, avec le soutien de l’académie de Versailles.</w:t>
      </w:r>
    </w:p>
    <w:p w14:paraId="5178B03B" w14:textId="46C358FD" w:rsidR="00B944BC" w:rsidRPr="00B944BC" w:rsidRDefault="00522839" w:rsidP="00522839">
      <w:pPr>
        <w:numPr>
          <w:ilvl w:val="0"/>
          <w:numId w:val="5"/>
        </w:numPr>
        <w:spacing w:before="100" w:beforeAutospacing="1" w:after="100" w:afterAutospacing="1"/>
        <w:rPr>
          <w:rFonts w:ascii="Arial" w:hAnsi="Arial" w:cs="Arial"/>
          <w:color w:val="000000" w:themeColor="text1"/>
        </w:rPr>
      </w:pPr>
      <w:r w:rsidRPr="00B944BC">
        <w:rPr>
          <w:rFonts w:ascii="Arial" w:hAnsi="Arial" w:cs="Arial"/>
          <w:color w:val="000000" w:themeColor="text1"/>
        </w:rPr>
        <w:t>Les transports restent à la charge des lycées. Néanmoins, après analyse des besoins éventuels de transport des établissements les plus éloignés de leur salle de cinéma partenaire, la coordination régionale pourra prendre en charge une partie de ces frais</w:t>
      </w:r>
      <w:r w:rsidR="00B944BC" w:rsidRPr="00B944BC">
        <w:rPr>
          <w:rFonts w:ascii="Arial" w:hAnsi="Arial" w:cs="Arial"/>
          <w:color w:val="000000" w:themeColor="text1"/>
        </w:rPr>
        <w:t>.</w:t>
      </w:r>
      <w:r w:rsidR="001A6161">
        <w:rPr>
          <w:rFonts w:ascii="Arial" w:hAnsi="Arial" w:cs="Arial"/>
          <w:color w:val="000000" w:themeColor="text1"/>
        </w:rPr>
        <w:t xml:space="preserve"> </w:t>
      </w:r>
      <w:r w:rsidR="00B944BC" w:rsidRPr="00B944BC">
        <w:rPr>
          <w:rFonts w:ascii="Arial" w:hAnsi="Arial" w:cs="Arial"/>
          <w:color w:val="000000"/>
        </w:rPr>
        <w:t>La demande doit être envoyée par email à la coordination ACRIF dès le mois de septembre</w:t>
      </w:r>
      <w:r w:rsidR="00B944BC" w:rsidRPr="00B944BC">
        <w:rPr>
          <w:rFonts w:ascii="Arial" w:hAnsi="Arial" w:cs="Arial"/>
          <w:color w:val="000000" w:themeColor="text1"/>
        </w:rPr>
        <w:t xml:space="preserve"> </w:t>
      </w:r>
    </w:p>
    <w:p w14:paraId="395D3921" w14:textId="1E0DB342" w:rsidR="00522839" w:rsidRPr="00B944BC" w:rsidRDefault="00522839" w:rsidP="00B944BC">
      <w:pPr>
        <w:spacing w:before="100" w:beforeAutospacing="1" w:after="100" w:afterAutospacing="1"/>
        <w:ind w:left="360"/>
        <w:rPr>
          <w:rFonts w:ascii="Arial" w:hAnsi="Arial" w:cs="Arial"/>
          <w:color w:val="000000" w:themeColor="text1"/>
        </w:rPr>
      </w:pPr>
      <w:r w:rsidRPr="00B944BC">
        <w:rPr>
          <w:rFonts w:ascii="Arial" w:hAnsi="Arial" w:cs="Arial"/>
          <w:color w:val="000000" w:themeColor="text1"/>
        </w:rPr>
        <w:t xml:space="preserve">Pour toute information complémentaire sur le dispositif </w:t>
      </w:r>
      <w:r w:rsidRPr="00B944BC">
        <w:rPr>
          <w:rStyle w:val="Accentuation"/>
          <w:rFonts w:ascii="Arial" w:hAnsi="Arial" w:cs="Arial"/>
          <w:color w:val="000000" w:themeColor="text1"/>
        </w:rPr>
        <w:t>Lycéens et apprentis au cinéma</w:t>
      </w:r>
      <w:r w:rsidRPr="00B944BC">
        <w:rPr>
          <w:rFonts w:ascii="Arial" w:hAnsi="Arial" w:cs="Arial"/>
          <w:color w:val="000000" w:themeColor="text1"/>
        </w:rPr>
        <w:t xml:space="preserve">, il est recommandé de contacter la délégation académique à l’éducation artistique et l’action culturelle : </w:t>
      </w:r>
      <w:hyperlink r:id="rId18" w:history="1">
        <w:r w:rsidRPr="00B944BC">
          <w:rPr>
            <w:rStyle w:val="Lienhypertexte"/>
            <w:rFonts w:ascii="Arial" w:eastAsiaTheme="majorEastAsia" w:hAnsi="Arial" w:cs="Arial"/>
            <w:color w:val="000000" w:themeColor="text1"/>
          </w:rPr>
          <w:t xml:space="preserve">daac.cinema-audiovisuel@ac-versailles.fr </w:t>
        </w:r>
      </w:hyperlink>
      <w:r w:rsidRPr="00B944BC">
        <w:rPr>
          <w:rFonts w:ascii="Arial" w:hAnsi="Arial" w:cs="Arial"/>
          <w:color w:val="000000" w:themeColor="text1"/>
        </w:rPr>
        <w:t xml:space="preserve">et </w:t>
      </w:r>
      <w:hyperlink r:id="rId19" w:history="1">
        <w:r w:rsidRPr="00B944BC">
          <w:rPr>
            <w:rStyle w:val="Lienhypertexte"/>
            <w:rFonts w:ascii="Arial" w:eastAsiaTheme="majorEastAsia" w:hAnsi="Arial" w:cs="Arial"/>
            <w:color w:val="000000" w:themeColor="text1"/>
          </w:rPr>
          <w:t>amelie.aimedieu@ac-versailles.fr</w:t>
        </w:r>
      </w:hyperlink>
    </w:p>
    <w:p w14:paraId="5083953E" w14:textId="77777777" w:rsidR="00522839" w:rsidRPr="00522839" w:rsidRDefault="00522839" w:rsidP="00522839">
      <w:pPr>
        <w:tabs>
          <w:tab w:val="left" w:pos="2469"/>
        </w:tabs>
        <w:rPr>
          <w:rFonts w:ascii="Arial" w:hAnsi="Arial" w:cs="Arial"/>
        </w:rPr>
      </w:pPr>
    </w:p>
    <w:sectPr w:rsidR="00522839" w:rsidRPr="00522839" w:rsidSect="005F25ED">
      <w:footerReference w:type="default" r:id="rId2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462D29" w14:textId="77777777" w:rsidR="0030218E" w:rsidRDefault="0030218E" w:rsidP="005F25ED">
      <w:r>
        <w:separator/>
      </w:r>
    </w:p>
  </w:endnote>
  <w:endnote w:type="continuationSeparator" w:id="0">
    <w:p w14:paraId="51DA153C" w14:textId="77777777" w:rsidR="0030218E" w:rsidRDefault="0030218E" w:rsidP="005F25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arianne">
    <w:panose1 w:val="02000000000000000000"/>
    <w:charset w:val="00"/>
    <w:family w:val="modern"/>
    <w:notTrueType/>
    <w:pitch w:val="variable"/>
    <w:sig w:usb0="0000000F"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45A4D" w14:textId="77777777" w:rsidR="005F25ED" w:rsidRDefault="00C17972" w:rsidP="005F25ED">
    <w:pPr>
      <w:jc w:val="right"/>
    </w:pPr>
    <w:r w:rsidRPr="00782DCC">
      <w:rPr>
        <w:rFonts w:ascii="Arial" w:hAnsi="Arial" w:cs="Arial"/>
        <w:b/>
        <w:snapToGrid w:val="0"/>
      </w:rPr>
      <w:fldChar w:fldCharType="begin"/>
    </w:r>
    <w:r w:rsidR="005F25ED" w:rsidRPr="00782DCC">
      <w:rPr>
        <w:rFonts w:ascii="Arial" w:hAnsi="Arial" w:cs="Arial"/>
        <w:b/>
        <w:snapToGrid w:val="0"/>
      </w:rPr>
      <w:instrText xml:space="preserve"> PAGE </w:instrText>
    </w:r>
    <w:r w:rsidRPr="00782DCC">
      <w:rPr>
        <w:rFonts w:ascii="Arial" w:hAnsi="Arial" w:cs="Arial"/>
        <w:b/>
        <w:snapToGrid w:val="0"/>
      </w:rPr>
      <w:fldChar w:fldCharType="separate"/>
    </w:r>
    <w:r w:rsidR="00336C05">
      <w:rPr>
        <w:rFonts w:ascii="Arial" w:hAnsi="Arial" w:cs="Arial"/>
        <w:b/>
        <w:noProof/>
        <w:snapToGrid w:val="0"/>
      </w:rPr>
      <w:t>1</w:t>
    </w:r>
    <w:r w:rsidRPr="00782DCC">
      <w:rPr>
        <w:rFonts w:ascii="Arial" w:hAnsi="Arial" w:cs="Arial"/>
        <w:b/>
        <w:snapToGrid w:val="0"/>
      </w:rPr>
      <w:fldChar w:fldCharType="end"/>
    </w:r>
    <w:r w:rsidR="005F25ED" w:rsidRPr="00782DCC">
      <w:rPr>
        <w:rFonts w:ascii="Arial" w:hAnsi="Arial" w:cs="Arial"/>
        <w:b/>
        <w:snapToGrid w:val="0"/>
      </w:rPr>
      <w:t>/</w:t>
    </w:r>
    <w:r w:rsidRPr="00782DCC">
      <w:rPr>
        <w:rFonts w:ascii="Arial" w:hAnsi="Arial" w:cs="Arial"/>
        <w:b/>
        <w:snapToGrid w:val="0"/>
      </w:rPr>
      <w:fldChar w:fldCharType="begin"/>
    </w:r>
    <w:r w:rsidR="005F25ED" w:rsidRPr="00782DCC">
      <w:rPr>
        <w:rFonts w:ascii="Arial" w:hAnsi="Arial" w:cs="Arial"/>
        <w:b/>
        <w:snapToGrid w:val="0"/>
      </w:rPr>
      <w:instrText xml:space="preserve"> NUMPAGES </w:instrText>
    </w:r>
    <w:r w:rsidRPr="00782DCC">
      <w:rPr>
        <w:rFonts w:ascii="Arial" w:hAnsi="Arial" w:cs="Arial"/>
        <w:b/>
        <w:snapToGrid w:val="0"/>
      </w:rPr>
      <w:fldChar w:fldCharType="separate"/>
    </w:r>
    <w:r w:rsidR="00336C05">
      <w:rPr>
        <w:rFonts w:ascii="Arial" w:hAnsi="Arial" w:cs="Arial"/>
        <w:b/>
        <w:noProof/>
        <w:snapToGrid w:val="0"/>
      </w:rPr>
      <w:t>3</w:t>
    </w:r>
    <w:r w:rsidRPr="00782DCC">
      <w:rPr>
        <w:rFonts w:ascii="Arial" w:hAnsi="Arial" w:cs="Arial"/>
        <w:b/>
        <w:snapToGrid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029887" w14:textId="77777777" w:rsidR="0030218E" w:rsidRDefault="0030218E" w:rsidP="005F25ED">
      <w:r>
        <w:separator/>
      </w:r>
    </w:p>
  </w:footnote>
  <w:footnote w:type="continuationSeparator" w:id="0">
    <w:p w14:paraId="3FF133DD" w14:textId="77777777" w:rsidR="0030218E" w:rsidRDefault="0030218E" w:rsidP="005F25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C6CEF"/>
    <w:multiLevelType w:val="multilevel"/>
    <w:tmpl w:val="A0320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E56B92"/>
    <w:multiLevelType w:val="multilevel"/>
    <w:tmpl w:val="35B0F50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1FD7409D"/>
    <w:multiLevelType w:val="hybridMultilevel"/>
    <w:tmpl w:val="EE5E3ABA"/>
    <w:lvl w:ilvl="0" w:tplc="E45A12A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4A62449"/>
    <w:multiLevelType w:val="multilevel"/>
    <w:tmpl w:val="9850991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42AE5258"/>
    <w:multiLevelType w:val="hybridMultilevel"/>
    <w:tmpl w:val="6C14CFB2"/>
    <w:lvl w:ilvl="0" w:tplc="8AF0B3BE">
      <w:start w:val="1"/>
      <w:numFmt w:val="decimal"/>
      <w:lvlText w:val="%1."/>
      <w:lvlJc w:val="left"/>
      <w:pPr>
        <w:ind w:left="3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938C67A">
      <w:start w:val="1"/>
      <w:numFmt w:val="lowerLetter"/>
      <w:lvlText w:val="%2"/>
      <w:lvlJc w:val="left"/>
      <w:pPr>
        <w:ind w:left="6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B321D58">
      <w:start w:val="1"/>
      <w:numFmt w:val="lowerRoman"/>
      <w:lvlText w:val="%3"/>
      <w:lvlJc w:val="left"/>
      <w:pPr>
        <w:ind w:left="13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AF8F78A">
      <w:start w:val="1"/>
      <w:numFmt w:val="decimal"/>
      <w:lvlText w:val="%4"/>
      <w:lvlJc w:val="left"/>
      <w:pPr>
        <w:ind w:left="21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7B62CCA">
      <w:start w:val="1"/>
      <w:numFmt w:val="lowerLetter"/>
      <w:lvlText w:val="%5"/>
      <w:lvlJc w:val="left"/>
      <w:pPr>
        <w:ind w:left="28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9F45ED6">
      <w:start w:val="1"/>
      <w:numFmt w:val="lowerRoman"/>
      <w:lvlText w:val="%6"/>
      <w:lvlJc w:val="left"/>
      <w:pPr>
        <w:ind w:left="35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060EFF4">
      <w:start w:val="1"/>
      <w:numFmt w:val="decimal"/>
      <w:lvlText w:val="%7"/>
      <w:lvlJc w:val="left"/>
      <w:pPr>
        <w:ind w:left="42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DD85AC4">
      <w:start w:val="1"/>
      <w:numFmt w:val="lowerLetter"/>
      <w:lvlText w:val="%8"/>
      <w:lvlJc w:val="left"/>
      <w:pPr>
        <w:ind w:left="49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E46AE0A">
      <w:start w:val="1"/>
      <w:numFmt w:val="lowerRoman"/>
      <w:lvlText w:val="%9"/>
      <w:lvlJc w:val="left"/>
      <w:pPr>
        <w:ind w:left="57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52DD28F1"/>
    <w:multiLevelType w:val="hybridMultilevel"/>
    <w:tmpl w:val="BF5CAA12"/>
    <w:lvl w:ilvl="0" w:tplc="040C0003">
      <w:start w:val="1"/>
      <w:numFmt w:val="bullet"/>
      <w:lvlText w:val="o"/>
      <w:lvlJc w:val="left"/>
      <w:pPr>
        <w:ind w:left="360" w:hanging="360"/>
      </w:pPr>
      <w:rPr>
        <w:rFonts w:ascii="Courier New" w:hAnsi="Courier New" w:cs="Courier New"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537D1CFF"/>
    <w:multiLevelType w:val="multilevel"/>
    <w:tmpl w:val="76C4BDD8"/>
    <w:lvl w:ilvl="0">
      <w:start w:val="1"/>
      <w:numFmt w:val="bullet"/>
      <w:lvlText w:val="o"/>
      <w:lvlJc w:val="left"/>
      <w:pPr>
        <w:tabs>
          <w:tab w:val="num" w:pos="360"/>
        </w:tabs>
        <w:ind w:left="360" w:hanging="360"/>
      </w:pPr>
      <w:rPr>
        <w:rFonts w:ascii="Courier New" w:hAnsi="Courier New" w:cs="Courier New"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6F2B0579"/>
    <w:multiLevelType w:val="hybridMultilevel"/>
    <w:tmpl w:val="DF0A03E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4"/>
  </w:num>
  <w:num w:numId="2">
    <w:abstractNumId w:val="3"/>
  </w:num>
  <w:num w:numId="3">
    <w:abstractNumId w:val="0"/>
  </w:num>
  <w:num w:numId="4">
    <w:abstractNumId w:val="6"/>
  </w:num>
  <w:num w:numId="5">
    <w:abstractNumId w:val="1"/>
  </w:num>
  <w:num w:numId="6">
    <w:abstractNumId w:val="7"/>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5ED"/>
    <w:rsid w:val="000178D5"/>
    <w:rsid w:val="000B55CD"/>
    <w:rsid w:val="000C661F"/>
    <w:rsid w:val="000E139C"/>
    <w:rsid w:val="000F5CBA"/>
    <w:rsid w:val="00130021"/>
    <w:rsid w:val="001461AE"/>
    <w:rsid w:val="001A6161"/>
    <w:rsid w:val="00236C9D"/>
    <w:rsid w:val="00246FB6"/>
    <w:rsid w:val="00270704"/>
    <w:rsid w:val="00284ADB"/>
    <w:rsid w:val="002D0B1B"/>
    <w:rsid w:val="0030218E"/>
    <w:rsid w:val="00336C05"/>
    <w:rsid w:val="003A11ED"/>
    <w:rsid w:val="003C1C8C"/>
    <w:rsid w:val="00431FD7"/>
    <w:rsid w:val="00460BE7"/>
    <w:rsid w:val="00470D5E"/>
    <w:rsid w:val="004A5197"/>
    <w:rsid w:val="00522839"/>
    <w:rsid w:val="0055327D"/>
    <w:rsid w:val="005F25ED"/>
    <w:rsid w:val="005F30B0"/>
    <w:rsid w:val="0067336C"/>
    <w:rsid w:val="00680AAF"/>
    <w:rsid w:val="006C15B3"/>
    <w:rsid w:val="006C3554"/>
    <w:rsid w:val="008F00F3"/>
    <w:rsid w:val="00913914"/>
    <w:rsid w:val="00944C0B"/>
    <w:rsid w:val="00A20E8C"/>
    <w:rsid w:val="00A47049"/>
    <w:rsid w:val="00B336E2"/>
    <w:rsid w:val="00B37DF5"/>
    <w:rsid w:val="00B944BC"/>
    <w:rsid w:val="00BD5525"/>
    <w:rsid w:val="00C17972"/>
    <w:rsid w:val="00CA2E77"/>
    <w:rsid w:val="00D36B28"/>
    <w:rsid w:val="00D65CE1"/>
    <w:rsid w:val="00DB6249"/>
    <w:rsid w:val="00E553C4"/>
    <w:rsid w:val="00EC4952"/>
    <w:rsid w:val="00F95A7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B8000"/>
  <w15:docId w15:val="{88064196-9C18-47C6-93D7-6F0784A85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25ED"/>
    <w:pPr>
      <w:spacing w:after="0" w:line="240" w:lineRule="auto"/>
    </w:pPr>
    <w:rPr>
      <w:rFonts w:ascii="Times New Roman" w:eastAsia="Times New Roman" w:hAnsi="Times New Roman" w:cs="Times New Roman"/>
      <w:sz w:val="20"/>
      <w:szCs w:val="20"/>
      <w:lang w:eastAsia="fr-FR"/>
    </w:rPr>
  </w:style>
  <w:style w:type="paragraph" w:styleId="Titre1">
    <w:name w:val="heading 1"/>
    <w:next w:val="Normal"/>
    <w:link w:val="Titre1Car"/>
    <w:uiPriority w:val="9"/>
    <w:qFormat/>
    <w:rsid w:val="00522839"/>
    <w:pPr>
      <w:keepNext/>
      <w:keepLines/>
      <w:spacing w:after="0"/>
      <w:ind w:left="402"/>
      <w:outlineLvl w:val="0"/>
    </w:pPr>
    <w:rPr>
      <w:rFonts w:ascii="Calibri" w:eastAsia="Calibri" w:hAnsi="Calibri" w:cs="Calibri"/>
      <w:color w:val="000000"/>
      <w:sz w:val="26"/>
      <w:lang w:eastAsia="fr-FR"/>
    </w:rPr>
  </w:style>
  <w:style w:type="paragraph" w:styleId="Titre3">
    <w:name w:val="heading 3"/>
    <w:basedOn w:val="Normal"/>
    <w:next w:val="Normal"/>
    <w:link w:val="Titre3Car"/>
    <w:uiPriority w:val="9"/>
    <w:semiHidden/>
    <w:unhideWhenUsed/>
    <w:qFormat/>
    <w:rsid w:val="00522839"/>
    <w:pPr>
      <w:keepNext/>
      <w:keepLines/>
      <w:spacing w:before="40" w:line="259" w:lineRule="auto"/>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unhideWhenUsed/>
    <w:qFormat/>
    <w:rsid w:val="00522839"/>
    <w:pPr>
      <w:keepNext/>
      <w:keepLines/>
      <w:spacing w:before="40" w:line="259" w:lineRule="auto"/>
      <w:outlineLvl w:val="3"/>
    </w:pPr>
    <w:rPr>
      <w:rFonts w:asciiTheme="majorHAnsi" w:eastAsiaTheme="majorEastAsia" w:hAnsiTheme="majorHAnsi" w:cstheme="majorBidi"/>
      <w:i/>
      <w:iCs/>
      <w:color w:val="2F5496" w:themeColor="accent1" w:themeShade="BF"/>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F25ED"/>
    <w:pPr>
      <w:tabs>
        <w:tab w:val="center" w:pos="4536"/>
        <w:tab w:val="right" w:pos="9072"/>
      </w:tabs>
    </w:pPr>
  </w:style>
  <w:style w:type="character" w:customStyle="1" w:styleId="En-tteCar">
    <w:name w:val="En-tête Car"/>
    <w:basedOn w:val="Policepardfaut"/>
    <w:link w:val="En-tte"/>
    <w:uiPriority w:val="99"/>
    <w:rsid w:val="005F25ED"/>
    <w:rPr>
      <w:rFonts w:ascii="Times New Roman" w:eastAsia="Times New Roman" w:hAnsi="Times New Roman" w:cs="Times New Roman"/>
      <w:sz w:val="20"/>
      <w:szCs w:val="20"/>
      <w:lang w:eastAsia="fr-FR"/>
    </w:rPr>
  </w:style>
  <w:style w:type="paragraph" w:styleId="Pieddepage">
    <w:name w:val="footer"/>
    <w:basedOn w:val="Normal"/>
    <w:link w:val="PieddepageCar"/>
    <w:uiPriority w:val="99"/>
    <w:unhideWhenUsed/>
    <w:rsid w:val="005F25ED"/>
    <w:pPr>
      <w:tabs>
        <w:tab w:val="center" w:pos="4536"/>
        <w:tab w:val="right" w:pos="9072"/>
      </w:tabs>
    </w:pPr>
  </w:style>
  <w:style w:type="character" w:customStyle="1" w:styleId="PieddepageCar">
    <w:name w:val="Pied de page Car"/>
    <w:basedOn w:val="Policepardfaut"/>
    <w:link w:val="Pieddepage"/>
    <w:uiPriority w:val="99"/>
    <w:rsid w:val="005F25ED"/>
    <w:rPr>
      <w:rFonts w:ascii="Times New Roman" w:eastAsia="Times New Roman" w:hAnsi="Times New Roman" w:cs="Times New Roman"/>
      <w:sz w:val="20"/>
      <w:szCs w:val="20"/>
      <w:lang w:eastAsia="fr-FR"/>
    </w:rPr>
  </w:style>
  <w:style w:type="paragraph" w:styleId="Textedebulles">
    <w:name w:val="Balloon Text"/>
    <w:basedOn w:val="Normal"/>
    <w:link w:val="TextedebullesCar"/>
    <w:uiPriority w:val="99"/>
    <w:semiHidden/>
    <w:unhideWhenUsed/>
    <w:rsid w:val="002D0B1B"/>
    <w:rPr>
      <w:rFonts w:ascii="Tahoma" w:hAnsi="Tahoma" w:cs="Tahoma"/>
      <w:sz w:val="16"/>
      <w:szCs w:val="16"/>
    </w:rPr>
  </w:style>
  <w:style w:type="character" w:customStyle="1" w:styleId="TextedebullesCar">
    <w:name w:val="Texte de bulles Car"/>
    <w:basedOn w:val="Policepardfaut"/>
    <w:link w:val="Textedebulles"/>
    <w:uiPriority w:val="99"/>
    <w:semiHidden/>
    <w:rsid w:val="002D0B1B"/>
    <w:rPr>
      <w:rFonts w:ascii="Tahoma" w:eastAsia="Times New Roman" w:hAnsi="Tahoma" w:cs="Tahoma"/>
      <w:sz w:val="16"/>
      <w:szCs w:val="16"/>
      <w:lang w:eastAsia="fr-FR"/>
    </w:rPr>
  </w:style>
  <w:style w:type="table" w:styleId="Grilledutableau">
    <w:name w:val="Table Grid"/>
    <w:basedOn w:val="TableauNormal"/>
    <w:rsid w:val="00F95A74"/>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270704"/>
    <w:rPr>
      <w:color w:val="0563C1" w:themeColor="hyperlink"/>
      <w:u w:val="single"/>
    </w:rPr>
  </w:style>
  <w:style w:type="character" w:customStyle="1" w:styleId="Titre1Car">
    <w:name w:val="Titre 1 Car"/>
    <w:basedOn w:val="Policepardfaut"/>
    <w:link w:val="Titre1"/>
    <w:uiPriority w:val="9"/>
    <w:rsid w:val="00522839"/>
    <w:rPr>
      <w:rFonts w:ascii="Calibri" w:eastAsia="Calibri" w:hAnsi="Calibri" w:cs="Calibri"/>
      <w:color w:val="000000"/>
      <w:sz w:val="26"/>
      <w:lang w:eastAsia="fr-FR"/>
    </w:rPr>
  </w:style>
  <w:style w:type="character" w:customStyle="1" w:styleId="Titre3Car">
    <w:name w:val="Titre 3 Car"/>
    <w:basedOn w:val="Policepardfaut"/>
    <w:link w:val="Titre3"/>
    <w:uiPriority w:val="9"/>
    <w:semiHidden/>
    <w:rsid w:val="00522839"/>
    <w:rPr>
      <w:rFonts w:asciiTheme="majorHAnsi" w:eastAsiaTheme="majorEastAsia" w:hAnsiTheme="majorHAnsi" w:cstheme="majorBidi"/>
      <w:color w:val="1F3763" w:themeColor="accent1" w:themeShade="7F"/>
      <w:sz w:val="24"/>
      <w:szCs w:val="24"/>
      <w:lang w:eastAsia="fr-FR"/>
    </w:rPr>
  </w:style>
  <w:style w:type="character" w:customStyle="1" w:styleId="Titre4Car">
    <w:name w:val="Titre 4 Car"/>
    <w:basedOn w:val="Policepardfaut"/>
    <w:link w:val="Titre4"/>
    <w:uiPriority w:val="9"/>
    <w:rsid w:val="00522839"/>
    <w:rPr>
      <w:rFonts w:asciiTheme="majorHAnsi" w:eastAsiaTheme="majorEastAsia" w:hAnsiTheme="majorHAnsi" w:cstheme="majorBidi"/>
      <w:i/>
      <w:iCs/>
      <w:color w:val="2F5496" w:themeColor="accent1" w:themeShade="BF"/>
      <w:lang w:eastAsia="fr-FR"/>
    </w:rPr>
  </w:style>
  <w:style w:type="paragraph" w:styleId="Paragraphedeliste">
    <w:name w:val="List Paragraph"/>
    <w:basedOn w:val="Normal"/>
    <w:uiPriority w:val="34"/>
    <w:qFormat/>
    <w:rsid w:val="00522839"/>
    <w:pPr>
      <w:spacing w:after="160" w:line="259" w:lineRule="auto"/>
      <w:ind w:left="720"/>
      <w:contextualSpacing/>
    </w:pPr>
    <w:rPr>
      <w:rFonts w:ascii="Calibri" w:eastAsia="Calibri" w:hAnsi="Calibri" w:cs="Calibri"/>
      <w:color w:val="000000"/>
      <w:sz w:val="22"/>
      <w:szCs w:val="22"/>
    </w:rPr>
  </w:style>
  <w:style w:type="paragraph" w:styleId="NormalWeb">
    <w:name w:val="Normal (Web)"/>
    <w:basedOn w:val="Normal"/>
    <w:uiPriority w:val="99"/>
    <w:unhideWhenUsed/>
    <w:rsid w:val="00522839"/>
    <w:pPr>
      <w:spacing w:before="100" w:beforeAutospacing="1" w:after="100" w:afterAutospacing="1"/>
    </w:pPr>
    <w:rPr>
      <w:sz w:val="24"/>
      <w:szCs w:val="24"/>
    </w:rPr>
  </w:style>
  <w:style w:type="character" w:styleId="Accentuation">
    <w:name w:val="Emphasis"/>
    <w:basedOn w:val="Policepardfaut"/>
    <w:uiPriority w:val="20"/>
    <w:qFormat/>
    <w:rsid w:val="00522839"/>
    <w:rPr>
      <w:i/>
      <w:iCs/>
    </w:rPr>
  </w:style>
  <w:style w:type="character" w:customStyle="1" w:styleId="scayt-misspell-word">
    <w:name w:val="scayt-misspell-word"/>
    <w:basedOn w:val="Policepardfaut"/>
    <w:rsid w:val="00522839"/>
  </w:style>
  <w:style w:type="character" w:styleId="lev">
    <w:name w:val="Strong"/>
    <w:basedOn w:val="Policepardfaut"/>
    <w:uiPriority w:val="22"/>
    <w:qFormat/>
    <w:rsid w:val="00522839"/>
    <w:rPr>
      <w:b/>
      <w:bCs/>
    </w:rPr>
  </w:style>
  <w:style w:type="paragraph" w:styleId="Corpsdetexte">
    <w:name w:val="Body Text"/>
    <w:basedOn w:val="Normal"/>
    <w:link w:val="CorpsdetexteCar"/>
    <w:uiPriority w:val="99"/>
    <w:unhideWhenUsed/>
    <w:rsid w:val="00522839"/>
    <w:pPr>
      <w:spacing w:before="100" w:beforeAutospacing="1" w:after="100" w:afterAutospacing="1"/>
    </w:pPr>
    <w:rPr>
      <w:sz w:val="24"/>
      <w:szCs w:val="24"/>
    </w:rPr>
  </w:style>
  <w:style w:type="character" w:customStyle="1" w:styleId="CorpsdetexteCar">
    <w:name w:val="Corps de texte Car"/>
    <w:basedOn w:val="Policepardfaut"/>
    <w:link w:val="Corpsdetexte"/>
    <w:uiPriority w:val="99"/>
    <w:rsid w:val="00522839"/>
    <w:rPr>
      <w:rFonts w:ascii="Times New Roman" w:eastAsia="Times New Roman" w:hAnsi="Times New Roman" w:cs="Times New Roman"/>
      <w:sz w:val="24"/>
      <w:szCs w:val="24"/>
      <w:lang w:eastAsia="fr-FR"/>
    </w:rPr>
  </w:style>
  <w:style w:type="paragraph" w:customStyle="1" w:styleId="WW-Retraitcorpsdetexte3">
    <w:name w:val="WW-Retrait corps de texte 3"/>
    <w:basedOn w:val="Normal"/>
    <w:rsid w:val="00522839"/>
    <w:pPr>
      <w:widowControl w:val="0"/>
      <w:suppressAutoHyphens/>
      <w:ind w:firstLine="708"/>
      <w:jc w:val="both"/>
    </w:pPr>
    <w:rPr>
      <w:rFonts w:ascii="Arial" w:eastAsia="Times" w:hAnsi="Arial" w:cs="Arial"/>
      <w:sz w:val="22"/>
      <w:u w:val="single"/>
      <w:lang w:eastAsia="zh-CN"/>
    </w:rPr>
  </w:style>
  <w:style w:type="character" w:styleId="Lienhypertextesuivivisit">
    <w:name w:val="FollowedHyperlink"/>
    <w:basedOn w:val="Policepardfaut"/>
    <w:uiPriority w:val="99"/>
    <w:semiHidden/>
    <w:unhideWhenUsed/>
    <w:rsid w:val="008F00F3"/>
    <w:rPr>
      <w:color w:val="954F72" w:themeColor="followedHyperlink"/>
      <w:u w:val="single"/>
    </w:rPr>
  </w:style>
  <w:style w:type="character" w:styleId="Marquedecommentaire">
    <w:name w:val="annotation reference"/>
    <w:basedOn w:val="Policepardfaut"/>
    <w:uiPriority w:val="99"/>
    <w:semiHidden/>
    <w:unhideWhenUsed/>
    <w:rsid w:val="006C3554"/>
    <w:rPr>
      <w:sz w:val="16"/>
      <w:szCs w:val="16"/>
    </w:rPr>
  </w:style>
  <w:style w:type="paragraph" w:styleId="Commentaire">
    <w:name w:val="annotation text"/>
    <w:basedOn w:val="Normal"/>
    <w:link w:val="CommentaireCar"/>
    <w:uiPriority w:val="99"/>
    <w:semiHidden/>
    <w:unhideWhenUsed/>
    <w:rsid w:val="006C3554"/>
  </w:style>
  <w:style w:type="character" w:customStyle="1" w:styleId="CommentaireCar">
    <w:name w:val="Commentaire Car"/>
    <w:basedOn w:val="Policepardfaut"/>
    <w:link w:val="Commentaire"/>
    <w:uiPriority w:val="99"/>
    <w:semiHidden/>
    <w:rsid w:val="006C3554"/>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6C3554"/>
    <w:rPr>
      <w:b/>
      <w:bCs/>
    </w:rPr>
  </w:style>
  <w:style w:type="character" w:customStyle="1" w:styleId="ObjetducommentaireCar">
    <w:name w:val="Objet du commentaire Car"/>
    <w:basedOn w:val="CommentaireCar"/>
    <w:link w:val="Objetducommentaire"/>
    <w:uiPriority w:val="99"/>
    <w:semiHidden/>
    <w:rsid w:val="006C3554"/>
    <w:rPr>
      <w:rFonts w:ascii="Times New Roman" w:eastAsia="Times New Roman" w:hAnsi="Times New Roman" w:cs="Times New Roman"/>
      <w:b/>
      <w:bCs/>
      <w:sz w:val="20"/>
      <w:szCs w:val="20"/>
      <w:lang w:eastAsia="fr-FR"/>
    </w:rPr>
  </w:style>
  <w:style w:type="character" w:styleId="Mentionnonrsolue">
    <w:name w:val="Unresolved Mention"/>
    <w:basedOn w:val="Policepardfaut"/>
    <w:uiPriority w:val="99"/>
    <w:semiHidden/>
    <w:unhideWhenUsed/>
    <w:rsid w:val="00B944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versailles.fr/orientations-academiques-2025-2026-129264" TargetMode="External"/><Relationship Id="rId13" Type="http://schemas.openxmlformats.org/officeDocument/2006/relationships/hyperlink" Target="https://www.ac-versailles.fr/daac.cinema-audiovisuel@ac-versailles.fr" TargetMode="External"/><Relationship Id="rId18" Type="http://schemas.openxmlformats.org/officeDocument/2006/relationships/hyperlink" Target="https://www.ac-versailles.fr/daac.cinema-audiovisuel@ac-versailles.fr"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s://www.inscriptions-acrif.fr/" TargetMode="External"/><Relationship Id="rId17" Type="http://schemas.openxmlformats.org/officeDocument/2006/relationships/hyperlink" Target="https://www.ac-versailles.fr/orientations-academiques-2025-2026-129264" TargetMode="External"/><Relationship Id="rId2" Type="http://schemas.openxmlformats.org/officeDocument/2006/relationships/styles" Target="styles.xml"/><Relationship Id="rId16" Type="http://schemas.openxmlformats.org/officeDocument/2006/relationships/hyperlink" Target="http://www.acrif.org/"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g"/><Relationship Id="rId5" Type="http://schemas.openxmlformats.org/officeDocument/2006/relationships/footnotes" Target="footnotes.xml"/><Relationship Id="rId15" Type="http://schemas.openxmlformats.org/officeDocument/2006/relationships/hyperlink" Target="http://www.acrif.org/" TargetMode="External"/><Relationship Id="rId10" Type="http://schemas.openxmlformats.org/officeDocument/2006/relationships/image" Target="media/image3.jpg"/><Relationship Id="rId19" Type="http://schemas.openxmlformats.org/officeDocument/2006/relationships/hyperlink" Target="mailto:amelie.aimedieu@ac-versailles.fr" TargetMode="External"/><Relationship Id="rId4" Type="http://schemas.openxmlformats.org/officeDocument/2006/relationships/webSettings" Target="webSettings.xml"/><Relationship Id="rId9" Type="http://schemas.openxmlformats.org/officeDocument/2006/relationships/image" Target="media/image2.jpg"/><Relationship Id="rId14" Type="http://schemas.openxmlformats.org/officeDocument/2006/relationships/hyperlink" Target="https://www.ac-versailles.fr/amelie.aimedieu@ac-versailles.fr" TargetMode="External"/><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1886</Words>
  <Characters>10375</Characters>
  <Application>Microsoft Office Word</Application>
  <DocSecurity>0</DocSecurity>
  <Lines>86</Lines>
  <Paragraphs>24</Paragraphs>
  <ScaleCrop>false</ScaleCrop>
  <HeadingPairs>
    <vt:vector size="2" baseType="variant">
      <vt:variant>
        <vt:lpstr>Titre</vt:lpstr>
      </vt:variant>
      <vt:variant>
        <vt:i4>1</vt:i4>
      </vt:variant>
    </vt:vector>
  </HeadingPairs>
  <TitlesOfParts>
    <vt:vector size="1" baseType="lpstr">
      <vt:lpstr/>
    </vt:vector>
  </TitlesOfParts>
  <Company>HP Inc.</Company>
  <LinksUpToDate>false</LinksUpToDate>
  <CharactersWithSpaces>12237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Frederic Just;Rectorat</dc:creator>
  <dc:description>juin 2022</dc:description>
  <cp:lastModifiedBy>Amelie Aimedieu</cp:lastModifiedBy>
  <cp:revision>9</cp:revision>
  <dcterms:created xsi:type="dcterms:W3CDTF">2025-07-01T13:58:00Z</dcterms:created>
  <dcterms:modified xsi:type="dcterms:W3CDTF">2025-08-26T08:55:00Z</dcterms:modified>
</cp:coreProperties>
</file>