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2C1F4" w14:textId="77777777" w:rsidR="007678F1" w:rsidRDefault="00B36278">
      <w:pPr>
        <w:pStyle w:val="Titre1"/>
        <w:spacing w:before="63"/>
        <w:ind w:left="218" w:firstLine="0"/>
        <w:jc w:val="both"/>
      </w:pPr>
      <w:r>
        <w:t>ANNEXE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FICHE</w:t>
      </w:r>
      <w:r>
        <w:rPr>
          <w:spacing w:val="-1"/>
        </w:rPr>
        <w:t xml:space="preserve"> </w:t>
      </w:r>
      <w:r>
        <w:t>TECHNIQUE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MISE</w:t>
      </w:r>
      <w:r>
        <w:rPr>
          <w:spacing w:val="-3"/>
        </w:rPr>
        <w:t xml:space="preserve"> </w:t>
      </w:r>
      <w:r>
        <w:t>EN ŒUVRE</w:t>
      </w:r>
    </w:p>
    <w:p w14:paraId="2B278BFA" w14:textId="77777777" w:rsidR="007678F1" w:rsidRDefault="007678F1">
      <w:pPr>
        <w:pStyle w:val="Corpsdetexte"/>
        <w:spacing w:before="1"/>
        <w:rPr>
          <w:rFonts w:ascii="Arial"/>
          <w:b/>
        </w:rPr>
      </w:pPr>
    </w:p>
    <w:p w14:paraId="2731C399" w14:textId="075B1B58" w:rsidR="007678F1" w:rsidRDefault="00B36278">
      <w:pPr>
        <w:pStyle w:val="Paragraphedeliste"/>
        <w:numPr>
          <w:ilvl w:val="0"/>
          <w:numId w:val="3"/>
        </w:numPr>
        <w:tabs>
          <w:tab w:val="left" w:pos="927"/>
        </w:tabs>
        <w:ind w:hanging="349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Programmation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202</w:t>
      </w:r>
      <w:r w:rsidR="00FF6D2D">
        <w:rPr>
          <w:rFonts w:ascii="Arial"/>
          <w:b/>
          <w:sz w:val="20"/>
        </w:rPr>
        <w:t>4</w:t>
      </w:r>
      <w:r>
        <w:rPr>
          <w:rFonts w:ascii="Arial"/>
          <w:b/>
          <w:sz w:val="20"/>
        </w:rPr>
        <w:t>-202</w:t>
      </w:r>
      <w:r w:rsidR="00FF6D2D">
        <w:rPr>
          <w:rFonts w:ascii="Arial"/>
          <w:b/>
          <w:sz w:val="20"/>
        </w:rPr>
        <w:t>5</w:t>
      </w:r>
    </w:p>
    <w:p w14:paraId="3B298CE3" w14:textId="77777777" w:rsidR="007678F1" w:rsidRDefault="00B36278">
      <w:pPr>
        <w:pStyle w:val="Corpsdetexte"/>
        <w:spacing w:before="71"/>
        <w:ind w:left="218" w:right="213"/>
        <w:jc w:val="both"/>
      </w:pPr>
      <w:r>
        <w:t>Le comité de pilotage régional a sélectionné quatre films sur la liste nationale du CNC et un film parmi</w:t>
      </w:r>
      <w:r>
        <w:rPr>
          <w:spacing w:val="1"/>
        </w:rPr>
        <w:t xml:space="preserve"> </w:t>
      </w:r>
      <w:r>
        <w:t>ceux</w:t>
      </w:r>
      <w:r>
        <w:rPr>
          <w:spacing w:val="-1"/>
        </w:rPr>
        <w:t xml:space="preserve"> </w:t>
      </w:r>
      <w:r>
        <w:t>soutenus par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Région</w:t>
      </w:r>
      <w:r>
        <w:rPr>
          <w:spacing w:val="2"/>
        </w:rPr>
        <w:t xml:space="preserve"> </w:t>
      </w:r>
      <w:r>
        <w:t>Île-de-France</w:t>
      </w:r>
      <w:r>
        <w:rPr>
          <w:spacing w:val="-1"/>
        </w:rPr>
        <w:t xml:space="preserve"> </w:t>
      </w:r>
      <w:r>
        <w:t>:</w:t>
      </w:r>
    </w:p>
    <w:p w14:paraId="440EC52B" w14:textId="77777777" w:rsidR="007678F1" w:rsidRDefault="007678F1">
      <w:pPr>
        <w:pStyle w:val="Corpsdetexte"/>
        <w:spacing w:before="10"/>
        <w:rPr>
          <w:sz w:val="19"/>
        </w:rPr>
      </w:pPr>
    </w:p>
    <w:p w14:paraId="05AEE142" w14:textId="37A3DDA7" w:rsidR="007678F1" w:rsidRDefault="00FF6D2D">
      <w:pPr>
        <w:ind w:left="1634"/>
        <w:rPr>
          <w:sz w:val="20"/>
        </w:rPr>
      </w:pPr>
      <w:r>
        <w:rPr>
          <w:rFonts w:ascii="Arial" w:hAnsi="Arial"/>
          <w:b/>
          <w:i/>
          <w:sz w:val="20"/>
        </w:rPr>
        <w:t xml:space="preserve">Les Lumières de la </w:t>
      </w:r>
      <w:r w:rsidR="00363180">
        <w:rPr>
          <w:rFonts w:ascii="Arial" w:hAnsi="Arial"/>
          <w:b/>
          <w:i/>
          <w:sz w:val="20"/>
        </w:rPr>
        <w:t>v</w:t>
      </w:r>
      <w:r>
        <w:rPr>
          <w:rFonts w:ascii="Arial" w:hAnsi="Arial"/>
          <w:b/>
          <w:i/>
          <w:sz w:val="20"/>
        </w:rPr>
        <w:t xml:space="preserve">ille </w:t>
      </w:r>
      <w:r w:rsidRPr="00FF6D2D">
        <w:rPr>
          <w:rFonts w:ascii="Arial" w:hAnsi="Arial"/>
          <w:bCs/>
          <w:iCs/>
          <w:sz w:val="20"/>
        </w:rPr>
        <w:t>de Charlie Chaplin</w:t>
      </w:r>
      <w:r w:rsidR="00B36278">
        <w:rPr>
          <w:spacing w:val="-2"/>
          <w:sz w:val="20"/>
        </w:rPr>
        <w:t xml:space="preserve"> </w:t>
      </w:r>
      <w:r w:rsidR="00597965">
        <w:rPr>
          <w:sz w:val="20"/>
        </w:rPr>
        <w:t>(</w:t>
      </w:r>
      <w:r w:rsidR="00363180">
        <w:rPr>
          <w:sz w:val="20"/>
        </w:rPr>
        <w:t>É</w:t>
      </w:r>
      <w:r w:rsidR="00597965">
        <w:rPr>
          <w:sz w:val="20"/>
        </w:rPr>
        <w:t>tats-Unis</w:t>
      </w:r>
      <w:r w:rsidR="00BF1D85">
        <w:rPr>
          <w:sz w:val="20"/>
        </w:rPr>
        <w:t xml:space="preserve"> </w:t>
      </w:r>
      <w:r w:rsidR="00B36278">
        <w:rPr>
          <w:sz w:val="20"/>
        </w:rPr>
        <w:t>–</w:t>
      </w:r>
      <w:r w:rsidR="00B36278">
        <w:rPr>
          <w:spacing w:val="-1"/>
          <w:sz w:val="20"/>
        </w:rPr>
        <w:t xml:space="preserve"> </w:t>
      </w:r>
      <w:r w:rsidR="00B36278">
        <w:rPr>
          <w:sz w:val="20"/>
        </w:rPr>
        <w:t>1</w:t>
      </w:r>
      <w:r w:rsidR="00BF1D85">
        <w:rPr>
          <w:sz w:val="20"/>
        </w:rPr>
        <w:t>931</w:t>
      </w:r>
      <w:r w:rsidR="00B36278">
        <w:rPr>
          <w:sz w:val="20"/>
        </w:rPr>
        <w:t>)</w:t>
      </w:r>
    </w:p>
    <w:p w14:paraId="21046444" w14:textId="61874973" w:rsidR="007678F1" w:rsidRPr="00FF6D2D" w:rsidRDefault="00FF6D2D">
      <w:pPr>
        <w:ind w:left="1634"/>
        <w:rPr>
          <w:sz w:val="20"/>
        </w:rPr>
      </w:pPr>
      <w:r w:rsidRPr="00FF6D2D">
        <w:rPr>
          <w:rFonts w:ascii="Arial" w:hAnsi="Arial"/>
          <w:b/>
          <w:i/>
          <w:sz w:val="20"/>
        </w:rPr>
        <w:t>Black Harvest</w:t>
      </w:r>
      <w:r w:rsidR="00B36278" w:rsidRPr="00FF6D2D">
        <w:rPr>
          <w:rFonts w:ascii="Arial" w:hAnsi="Arial"/>
          <w:b/>
          <w:i/>
          <w:spacing w:val="-2"/>
          <w:sz w:val="20"/>
        </w:rPr>
        <w:t xml:space="preserve"> </w:t>
      </w:r>
      <w:r w:rsidR="00B36278" w:rsidRPr="00FF6D2D">
        <w:rPr>
          <w:sz w:val="20"/>
        </w:rPr>
        <w:t>d</w:t>
      </w:r>
      <w:r w:rsidRPr="00FF6D2D">
        <w:rPr>
          <w:sz w:val="20"/>
        </w:rPr>
        <w:t>e Robin Anderson et Bob Connolly</w:t>
      </w:r>
      <w:r w:rsidR="00B36278" w:rsidRPr="00FF6D2D">
        <w:rPr>
          <w:spacing w:val="-3"/>
          <w:sz w:val="20"/>
        </w:rPr>
        <w:t xml:space="preserve"> </w:t>
      </w:r>
      <w:r w:rsidR="00B36278" w:rsidRPr="00FF6D2D">
        <w:rPr>
          <w:sz w:val="20"/>
        </w:rPr>
        <w:t>(</w:t>
      </w:r>
      <w:r w:rsidR="00597965" w:rsidRPr="00FF6D2D">
        <w:rPr>
          <w:sz w:val="20"/>
        </w:rPr>
        <w:t>Australie</w:t>
      </w:r>
      <w:r w:rsidR="00597965">
        <w:rPr>
          <w:sz w:val="20"/>
        </w:rPr>
        <w:t>, France</w:t>
      </w:r>
      <w:r>
        <w:rPr>
          <w:sz w:val="20"/>
        </w:rPr>
        <w:t>, Royaume-Uni, Papouasie</w:t>
      </w:r>
      <w:r w:rsidR="00363180">
        <w:rPr>
          <w:sz w:val="20"/>
        </w:rPr>
        <w:t>-</w:t>
      </w:r>
      <w:r>
        <w:rPr>
          <w:sz w:val="20"/>
        </w:rPr>
        <w:t>Nouvelle Guinée</w:t>
      </w:r>
      <w:r w:rsidR="00B36278" w:rsidRPr="00FF6D2D">
        <w:rPr>
          <w:spacing w:val="-2"/>
          <w:sz w:val="20"/>
        </w:rPr>
        <w:t xml:space="preserve"> </w:t>
      </w:r>
      <w:r w:rsidR="00B36278" w:rsidRPr="00FF6D2D">
        <w:rPr>
          <w:sz w:val="20"/>
        </w:rPr>
        <w:t>– 19</w:t>
      </w:r>
      <w:r>
        <w:rPr>
          <w:sz w:val="20"/>
        </w:rPr>
        <w:t>9</w:t>
      </w:r>
      <w:r w:rsidR="000F0A63">
        <w:rPr>
          <w:sz w:val="20"/>
        </w:rPr>
        <w:t>3</w:t>
      </w:r>
      <w:r w:rsidR="009825DA">
        <w:rPr>
          <w:sz w:val="20"/>
        </w:rPr>
        <w:t xml:space="preserve">) </w:t>
      </w:r>
    </w:p>
    <w:p w14:paraId="40873C86" w14:textId="00076DB4" w:rsidR="007678F1" w:rsidRPr="00BF1D85" w:rsidRDefault="00FF6D2D">
      <w:pPr>
        <w:spacing w:before="1"/>
        <w:ind w:left="1634"/>
        <w:rPr>
          <w:sz w:val="20"/>
        </w:rPr>
      </w:pPr>
      <w:r w:rsidRPr="00BF1D85">
        <w:rPr>
          <w:rFonts w:ascii="Arial" w:hAnsi="Arial"/>
          <w:b/>
          <w:i/>
          <w:sz w:val="20"/>
        </w:rPr>
        <w:t>The Host</w:t>
      </w:r>
      <w:r w:rsidR="00B36278" w:rsidRPr="00BF1D85">
        <w:rPr>
          <w:rFonts w:ascii="Arial" w:hAnsi="Arial"/>
          <w:b/>
          <w:i/>
          <w:spacing w:val="2"/>
          <w:sz w:val="20"/>
        </w:rPr>
        <w:t xml:space="preserve"> </w:t>
      </w:r>
      <w:r w:rsidR="00B36278" w:rsidRPr="00BF1D85">
        <w:rPr>
          <w:sz w:val="20"/>
        </w:rPr>
        <w:t>de</w:t>
      </w:r>
      <w:r w:rsidR="00B36278" w:rsidRPr="00BF1D85">
        <w:rPr>
          <w:spacing w:val="-1"/>
          <w:sz w:val="20"/>
        </w:rPr>
        <w:t xml:space="preserve"> </w:t>
      </w:r>
      <w:proofErr w:type="spellStart"/>
      <w:r w:rsidRPr="00BF1D85">
        <w:rPr>
          <w:sz w:val="20"/>
        </w:rPr>
        <w:t>Bong</w:t>
      </w:r>
      <w:proofErr w:type="spellEnd"/>
      <w:r w:rsidRPr="00BF1D85">
        <w:rPr>
          <w:sz w:val="20"/>
        </w:rPr>
        <w:t xml:space="preserve"> </w:t>
      </w:r>
      <w:proofErr w:type="spellStart"/>
      <w:r w:rsidRPr="00BF1D85">
        <w:rPr>
          <w:sz w:val="20"/>
        </w:rPr>
        <w:t>Joon</w:t>
      </w:r>
      <w:proofErr w:type="spellEnd"/>
      <w:r w:rsidRPr="00BF1D85">
        <w:rPr>
          <w:sz w:val="20"/>
        </w:rPr>
        <w:t xml:space="preserve">-ho </w:t>
      </w:r>
      <w:r w:rsidR="00B36278" w:rsidRPr="00BF1D85">
        <w:rPr>
          <w:sz w:val="20"/>
        </w:rPr>
        <w:t>(</w:t>
      </w:r>
      <w:r w:rsidR="00BF1D85" w:rsidRPr="00BF1D85">
        <w:rPr>
          <w:sz w:val="20"/>
        </w:rPr>
        <w:t>Corée du Sud</w:t>
      </w:r>
      <w:r w:rsidR="00B36278" w:rsidRPr="00BF1D85">
        <w:rPr>
          <w:sz w:val="20"/>
        </w:rPr>
        <w:t xml:space="preserve"> –</w:t>
      </w:r>
      <w:r w:rsidR="00BF1D85" w:rsidRPr="00BF1D85">
        <w:rPr>
          <w:sz w:val="20"/>
        </w:rPr>
        <w:t xml:space="preserve"> 2006</w:t>
      </w:r>
      <w:r w:rsidR="00B36278" w:rsidRPr="00BF1D85">
        <w:rPr>
          <w:sz w:val="20"/>
        </w:rPr>
        <w:t>)</w:t>
      </w:r>
    </w:p>
    <w:p w14:paraId="1F29C6E2" w14:textId="1E19BE23" w:rsidR="007678F1" w:rsidRDefault="00FF6D2D">
      <w:pPr>
        <w:spacing w:line="229" w:lineRule="exact"/>
        <w:ind w:left="1634"/>
        <w:rPr>
          <w:sz w:val="20"/>
        </w:rPr>
      </w:pPr>
      <w:r>
        <w:rPr>
          <w:rFonts w:ascii="Arial" w:hAnsi="Arial"/>
          <w:b/>
          <w:i/>
          <w:sz w:val="20"/>
        </w:rPr>
        <w:t>A l’abordage</w:t>
      </w:r>
      <w:r w:rsidR="00BF1D85">
        <w:rPr>
          <w:sz w:val="20"/>
        </w:rPr>
        <w:t xml:space="preserve"> de Guillaume </w:t>
      </w:r>
      <w:proofErr w:type="spellStart"/>
      <w:r w:rsidR="00BF1D85">
        <w:rPr>
          <w:sz w:val="20"/>
        </w:rPr>
        <w:t>Brac</w:t>
      </w:r>
      <w:proofErr w:type="spellEnd"/>
      <w:r w:rsidR="00BF1D85">
        <w:rPr>
          <w:sz w:val="20"/>
        </w:rPr>
        <w:t xml:space="preserve"> (France – 202</w:t>
      </w:r>
      <w:r w:rsidR="007A5CBE">
        <w:rPr>
          <w:sz w:val="20"/>
        </w:rPr>
        <w:t>1</w:t>
      </w:r>
      <w:r w:rsidR="009825DA">
        <w:rPr>
          <w:sz w:val="20"/>
        </w:rPr>
        <w:t>)</w:t>
      </w:r>
    </w:p>
    <w:p w14:paraId="20BF9CA7" w14:textId="5C9FF3C5" w:rsidR="007678F1" w:rsidRDefault="00FF6D2D">
      <w:pPr>
        <w:pStyle w:val="Corpsdetexte"/>
        <w:spacing w:line="229" w:lineRule="exact"/>
        <w:ind w:left="1634"/>
      </w:pPr>
      <w:proofErr w:type="spellStart"/>
      <w:r>
        <w:rPr>
          <w:rFonts w:ascii="Arial" w:hAnsi="Arial"/>
          <w:b/>
          <w:i/>
        </w:rPr>
        <w:t>Freda</w:t>
      </w:r>
      <w:proofErr w:type="spellEnd"/>
      <w:r w:rsidR="00B36278">
        <w:rPr>
          <w:rFonts w:ascii="Arial" w:hAnsi="Arial"/>
          <w:b/>
          <w:i/>
          <w:spacing w:val="-2"/>
        </w:rPr>
        <w:t xml:space="preserve"> </w:t>
      </w:r>
      <w:r w:rsidR="00B36278">
        <w:t>de</w:t>
      </w:r>
      <w:r w:rsidR="00B36278">
        <w:rPr>
          <w:spacing w:val="-3"/>
        </w:rPr>
        <w:t xml:space="preserve"> </w:t>
      </w:r>
      <w:proofErr w:type="spellStart"/>
      <w:r w:rsidR="00BF1D85">
        <w:t>Gessica</w:t>
      </w:r>
      <w:proofErr w:type="spellEnd"/>
      <w:r w:rsidR="00BF1D85">
        <w:t xml:space="preserve"> </w:t>
      </w:r>
      <w:proofErr w:type="spellStart"/>
      <w:r w:rsidR="00BF1D85">
        <w:t>Généus</w:t>
      </w:r>
      <w:proofErr w:type="spellEnd"/>
      <w:r w:rsidR="00BF1D85">
        <w:t xml:space="preserve"> </w:t>
      </w:r>
      <w:r w:rsidR="00B36278">
        <w:t>(</w:t>
      </w:r>
      <w:r w:rsidR="00BF1D85">
        <w:t xml:space="preserve">Haïti, Bénin, </w:t>
      </w:r>
      <w:r w:rsidR="00B36278">
        <w:t>France</w:t>
      </w:r>
      <w:r w:rsidR="00B36278">
        <w:rPr>
          <w:spacing w:val="-2"/>
        </w:rPr>
        <w:t xml:space="preserve"> </w:t>
      </w:r>
      <w:r w:rsidR="00B36278">
        <w:t>–</w:t>
      </w:r>
      <w:r w:rsidR="00B36278">
        <w:rPr>
          <w:spacing w:val="-1"/>
        </w:rPr>
        <w:t xml:space="preserve"> </w:t>
      </w:r>
      <w:r w:rsidR="00B36278">
        <w:t>202</w:t>
      </w:r>
      <w:r w:rsidR="007A5CBE">
        <w:t>1</w:t>
      </w:r>
      <w:r w:rsidR="00B36278">
        <w:t>,</w:t>
      </w:r>
      <w:r w:rsidR="00B36278">
        <w:rPr>
          <w:spacing w:val="-3"/>
        </w:rPr>
        <w:t xml:space="preserve"> </w:t>
      </w:r>
      <w:r w:rsidR="00B36278">
        <w:t xml:space="preserve">film </w:t>
      </w:r>
      <w:r w:rsidR="00B36278">
        <w:rPr>
          <w:u w:val="single"/>
        </w:rPr>
        <w:t>soutenu</w:t>
      </w:r>
      <w:r w:rsidR="00B36278">
        <w:rPr>
          <w:spacing w:val="-3"/>
          <w:u w:val="single"/>
        </w:rPr>
        <w:t xml:space="preserve"> </w:t>
      </w:r>
      <w:r w:rsidR="00B36278">
        <w:rPr>
          <w:u w:val="single"/>
        </w:rPr>
        <w:t>par</w:t>
      </w:r>
      <w:r w:rsidR="00B36278">
        <w:rPr>
          <w:spacing w:val="-3"/>
          <w:u w:val="single"/>
        </w:rPr>
        <w:t xml:space="preserve"> </w:t>
      </w:r>
      <w:r w:rsidR="00B36278">
        <w:rPr>
          <w:u w:val="single"/>
        </w:rPr>
        <w:t>la</w:t>
      </w:r>
      <w:r w:rsidR="00B36278">
        <w:rPr>
          <w:spacing w:val="-1"/>
          <w:u w:val="single"/>
        </w:rPr>
        <w:t xml:space="preserve"> </w:t>
      </w:r>
      <w:r w:rsidR="00B36278">
        <w:rPr>
          <w:u w:val="single"/>
        </w:rPr>
        <w:t>Région</w:t>
      </w:r>
      <w:r w:rsidR="009825DA">
        <w:rPr>
          <w:u w:val="single"/>
        </w:rPr>
        <w:t>)</w:t>
      </w:r>
    </w:p>
    <w:p w14:paraId="71E97042" w14:textId="77777777" w:rsidR="007678F1" w:rsidRDefault="00B36278">
      <w:pPr>
        <w:spacing w:before="140"/>
        <w:ind w:left="218" w:right="211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Chaque établissement choisit dans cette liste une programmation de trois films au minimum. </w:t>
      </w:r>
      <w:r>
        <w:rPr>
          <w:rFonts w:ascii="Arial" w:hAnsi="Arial"/>
          <w:b/>
          <w:sz w:val="20"/>
        </w:rPr>
        <w:t>Les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professeurs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s’engagent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montrer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leurs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classes 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totalité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programmation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choisie.</w:t>
      </w:r>
    </w:p>
    <w:p w14:paraId="238479A8" w14:textId="77777777" w:rsidR="007678F1" w:rsidRDefault="007678F1">
      <w:pPr>
        <w:pStyle w:val="Corpsdetexte"/>
        <w:rPr>
          <w:rFonts w:ascii="Arial"/>
          <w:b/>
          <w:sz w:val="32"/>
        </w:rPr>
      </w:pPr>
    </w:p>
    <w:p w14:paraId="2C3BE83E" w14:textId="77777777" w:rsidR="007678F1" w:rsidRDefault="00B36278">
      <w:pPr>
        <w:pStyle w:val="Titre1"/>
        <w:numPr>
          <w:ilvl w:val="0"/>
          <w:numId w:val="3"/>
        </w:numPr>
        <w:tabs>
          <w:tab w:val="left" w:pos="927"/>
        </w:tabs>
        <w:ind w:hanging="349"/>
      </w:pPr>
      <w:r>
        <w:t>Modalités</w:t>
      </w:r>
      <w:r>
        <w:rPr>
          <w:spacing w:val="-6"/>
        </w:rPr>
        <w:t xml:space="preserve"> </w:t>
      </w:r>
      <w:r>
        <w:t>d’inscription.</w:t>
      </w:r>
    </w:p>
    <w:p w14:paraId="11494D92" w14:textId="77777777" w:rsidR="007678F1" w:rsidRDefault="007678F1">
      <w:pPr>
        <w:pStyle w:val="Corpsdetexte"/>
        <w:spacing w:before="10"/>
        <w:rPr>
          <w:rFonts w:ascii="Arial"/>
          <w:b/>
          <w:sz w:val="19"/>
        </w:rPr>
      </w:pPr>
    </w:p>
    <w:p w14:paraId="4431929C" w14:textId="6A6A017A" w:rsidR="007678F1" w:rsidRDefault="00B36278">
      <w:pPr>
        <w:ind w:left="218" w:right="219"/>
        <w:jc w:val="both"/>
        <w:rPr>
          <w:sz w:val="20"/>
        </w:rPr>
      </w:pPr>
      <w:r>
        <w:rPr>
          <w:sz w:val="20"/>
        </w:rPr>
        <w:t xml:space="preserve">La campagne d’inscription est ouverte du </w:t>
      </w:r>
      <w:r w:rsidR="007A5CBE">
        <w:rPr>
          <w:rFonts w:ascii="Arial" w:hAnsi="Arial"/>
          <w:b/>
          <w:sz w:val="20"/>
        </w:rPr>
        <w:t>29</w:t>
      </w:r>
      <w:r>
        <w:rPr>
          <w:rFonts w:ascii="Arial" w:hAnsi="Arial"/>
          <w:b/>
          <w:sz w:val="20"/>
        </w:rPr>
        <w:t xml:space="preserve"> août au 1</w:t>
      </w:r>
      <w:r w:rsidR="00597965">
        <w:rPr>
          <w:rFonts w:ascii="Arial" w:hAnsi="Arial"/>
          <w:b/>
          <w:sz w:val="20"/>
        </w:rPr>
        <w:t>3</w:t>
      </w:r>
      <w:r>
        <w:rPr>
          <w:rFonts w:ascii="Arial" w:hAnsi="Arial"/>
          <w:b/>
          <w:sz w:val="20"/>
        </w:rPr>
        <w:t xml:space="preserve"> septembre 202</w:t>
      </w:r>
      <w:r w:rsidR="00597965"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selon la procédure établie</w:t>
      </w:r>
      <w:r>
        <w:rPr>
          <w:spacing w:val="1"/>
          <w:sz w:val="20"/>
        </w:rPr>
        <w:t xml:space="preserve"> </w:t>
      </w:r>
      <w:r>
        <w:rPr>
          <w:sz w:val="20"/>
        </w:rPr>
        <w:t>ci-dessous.</w:t>
      </w:r>
    </w:p>
    <w:p w14:paraId="3CD249D5" w14:textId="77777777" w:rsidR="007678F1" w:rsidRDefault="007678F1">
      <w:pPr>
        <w:pStyle w:val="Corpsdetexte"/>
        <w:spacing w:before="1"/>
      </w:pPr>
    </w:p>
    <w:p w14:paraId="15C56CF8" w14:textId="78F4CC80" w:rsidR="007678F1" w:rsidRPr="007A5CBE" w:rsidRDefault="00B36278" w:rsidP="007A5CBE">
      <w:pPr>
        <w:pStyle w:val="Paragraphedeliste"/>
        <w:numPr>
          <w:ilvl w:val="0"/>
          <w:numId w:val="2"/>
        </w:numPr>
        <w:tabs>
          <w:tab w:val="left" w:pos="927"/>
        </w:tabs>
        <w:spacing w:before="1"/>
        <w:ind w:right="214" w:hanging="360"/>
      </w:pPr>
      <w:r w:rsidRPr="007A5CBE">
        <w:rPr>
          <w:rFonts w:ascii="Arial" w:hAnsi="Arial"/>
          <w:b/>
          <w:sz w:val="20"/>
        </w:rPr>
        <w:t>Accès</w:t>
      </w:r>
      <w:r w:rsidRPr="007A5CBE">
        <w:rPr>
          <w:rFonts w:ascii="Arial" w:hAnsi="Arial"/>
          <w:b/>
          <w:spacing w:val="1"/>
          <w:sz w:val="20"/>
        </w:rPr>
        <w:t xml:space="preserve"> </w:t>
      </w:r>
      <w:r w:rsidRPr="007A5CBE">
        <w:rPr>
          <w:rFonts w:ascii="Arial" w:hAnsi="Arial"/>
          <w:b/>
          <w:sz w:val="20"/>
        </w:rPr>
        <w:t>au</w:t>
      </w:r>
      <w:r w:rsidRPr="007A5CBE">
        <w:rPr>
          <w:rFonts w:ascii="Arial" w:hAnsi="Arial"/>
          <w:b/>
          <w:spacing w:val="1"/>
          <w:sz w:val="20"/>
        </w:rPr>
        <w:t xml:space="preserve"> </w:t>
      </w:r>
      <w:r w:rsidRPr="007A5CBE">
        <w:rPr>
          <w:rFonts w:ascii="Arial" w:hAnsi="Arial"/>
          <w:b/>
          <w:sz w:val="20"/>
        </w:rPr>
        <w:t>formulaire</w:t>
      </w:r>
      <w:r w:rsidRPr="007A5CBE"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sur</w:t>
      </w:r>
      <w:r w:rsidRPr="007A5CBE">
        <w:rPr>
          <w:spacing w:val="1"/>
          <w:sz w:val="20"/>
        </w:rPr>
        <w:t xml:space="preserve"> </w:t>
      </w:r>
      <w:r>
        <w:rPr>
          <w:sz w:val="20"/>
        </w:rPr>
        <w:t>la</w:t>
      </w:r>
      <w:r w:rsidRPr="007A5CBE">
        <w:rPr>
          <w:spacing w:val="1"/>
          <w:sz w:val="20"/>
        </w:rPr>
        <w:t xml:space="preserve"> </w:t>
      </w:r>
      <w:r>
        <w:rPr>
          <w:sz w:val="20"/>
        </w:rPr>
        <w:t>page</w:t>
      </w:r>
      <w:r w:rsidRPr="007A5CBE">
        <w:rPr>
          <w:spacing w:val="1"/>
          <w:sz w:val="20"/>
        </w:rPr>
        <w:t xml:space="preserve"> </w:t>
      </w:r>
      <w:r>
        <w:rPr>
          <w:sz w:val="20"/>
        </w:rPr>
        <w:t>dédiée</w:t>
      </w:r>
      <w:r w:rsidRPr="007A5CBE">
        <w:rPr>
          <w:spacing w:val="1"/>
          <w:sz w:val="20"/>
        </w:rPr>
        <w:t xml:space="preserve"> </w:t>
      </w:r>
      <w:r>
        <w:rPr>
          <w:sz w:val="20"/>
        </w:rPr>
        <w:t>du</w:t>
      </w:r>
      <w:r w:rsidRPr="007A5CBE">
        <w:rPr>
          <w:spacing w:val="1"/>
          <w:sz w:val="20"/>
        </w:rPr>
        <w:t xml:space="preserve"> </w:t>
      </w:r>
      <w:r>
        <w:rPr>
          <w:sz w:val="20"/>
        </w:rPr>
        <w:t>site</w:t>
      </w:r>
      <w:r w:rsidRPr="007A5CBE">
        <w:rPr>
          <w:spacing w:val="1"/>
          <w:sz w:val="20"/>
        </w:rPr>
        <w:t xml:space="preserve"> </w:t>
      </w:r>
      <w:r>
        <w:rPr>
          <w:sz w:val="20"/>
        </w:rPr>
        <w:t>académique</w:t>
      </w:r>
      <w:r w:rsidRPr="007A5CBE">
        <w:rPr>
          <w:spacing w:val="1"/>
          <w:sz w:val="20"/>
        </w:rPr>
        <w:t xml:space="preserve"> </w:t>
      </w:r>
      <w:r>
        <w:rPr>
          <w:sz w:val="20"/>
        </w:rPr>
        <w:t>https://www.ac-</w:t>
      </w:r>
      <w:r w:rsidRPr="007A5CBE">
        <w:rPr>
          <w:spacing w:val="1"/>
          <w:sz w:val="20"/>
        </w:rPr>
        <w:t xml:space="preserve"> </w:t>
      </w:r>
      <w:r>
        <w:rPr>
          <w:sz w:val="20"/>
        </w:rPr>
        <w:t>versailles.fr/lyceens-et-apprentis-au-cinema-124070.</w:t>
      </w:r>
      <w:r w:rsidRPr="007A5CBE">
        <w:rPr>
          <w:spacing w:val="1"/>
          <w:sz w:val="20"/>
        </w:rPr>
        <w:t xml:space="preserve"> </w:t>
      </w:r>
      <w:r>
        <w:rPr>
          <w:sz w:val="20"/>
        </w:rPr>
        <w:t>La</w:t>
      </w:r>
      <w:r w:rsidRPr="007A5CBE">
        <w:rPr>
          <w:spacing w:val="1"/>
          <w:sz w:val="20"/>
        </w:rPr>
        <w:t xml:space="preserve"> </w:t>
      </w:r>
      <w:r>
        <w:rPr>
          <w:sz w:val="20"/>
        </w:rPr>
        <w:t>page</w:t>
      </w:r>
      <w:r w:rsidRPr="007A5CBE">
        <w:rPr>
          <w:spacing w:val="1"/>
          <w:sz w:val="20"/>
        </w:rPr>
        <w:t xml:space="preserve"> </w:t>
      </w:r>
      <w:r>
        <w:rPr>
          <w:sz w:val="20"/>
        </w:rPr>
        <w:t>renvoie</w:t>
      </w:r>
      <w:r w:rsidRPr="007A5CBE">
        <w:rPr>
          <w:spacing w:val="1"/>
          <w:sz w:val="20"/>
        </w:rPr>
        <w:t xml:space="preserve"> </w:t>
      </w:r>
      <w:r w:rsidRPr="007A5CBE">
        <w:rPr>
          <w:sz w:val="20"/>
          <w:u w:val="single"/>
        </w:rPr>
        <w:t>au</w:t>
      </w:r>
      <w:r w:rsidRPr="007A5CBE">
        <w:rPr>
          <w:spacing w:val="1"/>
          <w:sz w:val="20"/>
          <w:u w:val="single"/>
        </w:rPr>
        <w:t xml:space="preserve"> </w:t>
      </w:r>
      <w:r w:rsidRPr="007A5CBE">
        <w:rPr>
          <w:sz w:val="20"/>
          <w:u w:val="single"/>
        </w:rPr>
        <w:t>site</w:t>
      </w:r>
      <w:r w:rsidRPr="007A5CBE">
        <w:rPr>
          <w:spacing w:val="55"/>
          <w:sz w:val="20"/>
          <w:u w:val="single"/>
        </w:rPr>
        <w:t xml:space="preserve"> </w:t>
      </w:r>
      <w:r w:rsidRPr="007A5CBE">
        <w:rPr>
          <w:sz w:val="20"/>
          <w:u w:val="single"/>
        </w:rPr>
        <w:t>d’inscription</w:t>
      </w:r>
      <w:r w:rsidRPr="007A5CBE">
        <w:rPr>
          <w:spacing w:val="1"/>
          <w:sz w:val="20"/>
        </w:rPr>
        <w:t xml:space="preserve"> </w:t>
      </w:r>
      <w:r>
        <w:rPr>
          <w:sz w:val="20"/>
        </w:rPr>
        <w:t>géré par le partenaire culturel ACRIF. Il est d’abord demandé de créer le compte utilisateur de</w:t>
      </w:r>
      <w:r w:rsidRPr="007A5CBE">
        <w:rPr>
          <w:spacing w:val="-53"/>
          <w:sz w:val="20"/>
        </w:rPr>
        <w:t xml:space="preserve"> </w:t>
      </w:r>
      <w:r>
        <w:rPr>
          <w:sz w:val="20"/>
        </w:rPr>
        <w:t>l’établissement</w:t>
      </w:r>
      <w:r w:rsidRPr="007A5CBE">
        <w:rPr>
          <w:spacing w:val="1"/>
          <w:sz w:val="20"/>
        </w:rPr>
        <w:t xml:space="preserve"> </w:t>
      </w:r>
      <w:r>
        <w:rPr>
          <w:sz w:val="20"/>
        </w:rPr>
        <w:t>(un</w:t>
      </w:r>
      <w:r w:rsidRPr="007A5CBE">
        <w:rPr>
          <w:spacing w:val="1"/>
          <w:sz w:val="20"/>
        </w:rPr>
        <w:t xml:space="preserve"> </w:t>
      </w:r>
      <w:r>
        <w:rPr>
          <w:sz w:val="20"/>
        </w:rPr>
        <w:t>seul</w:t>
      </w:r>
      <w:r w:rsidRPr="007A5CBE">
        <w:rPr>
          <w:spacing w:val="1"/>
          <w:sz w:val="20"/>
        </w:rPr>
        <w:t xml:space="preserve"> </w:t>
      </w:r>
      <w:r>
        <w:rPr>
          <w:sz w:val="20"/>
        </w:rPr>
        <w:t>compte</w:t>
      </w:r>
      <w:r w:rsidRPr="007A5CBE">
        <w:rPr>
          <w:spacing w:val="1"/>
          <w:sz w:val="20"/>
        </w:rPr>
        <w:t xml:space="preserve"> </w:t>
      </w:r>
      <w:r>
        <w:rPr>
          <w:sz w:val="20"/>
        </w:rPr>
        <w:t>par</w:t>
      </w:r>
      <w:r w:rsidRPr="007A5CBE">
        <w:rPr>
          <w:spacing w:val="1"/>
          <w:sz w:val="20"/>
        </w:rPr>
        <w:t xml:space="preserve"> </w:t>
      </w:r>
      <w:r>
        <w:rPr>
          <w:sz w:val="20"/>
        </w:rPr>
        <w:t>établissement</w:t>
      </w:r>
      <w:r w:rsidR="007A5CBE">
        <w:rPr>
          <w:sz w:val="20"/>
        </w:rPr>
        <w:t xml:space="preserve">. </w:t>
      </w:r>
    </w:p>
    <w:p w14:paraId="250C3B3D" w14:textId="77777777" w:rsidR="007A5CBE" w:rsidRDefault="007A5CBE" w:rsidP="007A5CBE">
      <w:pPr>
        <w:pStyle w:val="Paragraphedeliste"/>
        <w:tabs>
          <w:tab w:val="left" w:pos="927"/>
        </w:tabs>
        <w:spacing w:before="1"/>
        <w:ind w:right="214" w:firstLine="0"/>
      </w:pPr>
    </w:p>
    <w:p w14:paraId="51F2288E" w14:textId="77777777" w:rsidR="007678F1" w:rsidRDefault="00B36278">
      <w:pPr>
        <w:pStyle w:val="Paragraphedeliste"/>
        <w:numPr>
          <w:ilvl w:val="0"/>
          <w:numId w:val="2"/>
        </w:numPr>
        <w:tabs>
          <w:tab w:val="left" w:pos="927"/>
        </w:tabs>
        <w:ind w:right="220" w:hanging="3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Formulation et enregistrement de la demande </w:t>
      </w:r>
      <w:r>
        <w:rPr>
          <w:sz w:val="20"/>
        </w:rPr>
        <w:t>: pendant toute la durée d’ouverture de la</w:t>
      </w:r>
      <w:r>
        <w:rPr>
          <w:spacing w:val="1"/>
          <w:sz w:val="20"/>
        </w:rPr>
        <w:t xml:space="preserve"> </w:t>
      </w:r>
      <w:r>
        <w:rPr>
          <w:sz w:val="20"/>
        </w:rPr>
        <w:t>campagne d’inscription, le formulaire peut être renseigné, complété ou modifié à tout moment</w:t>
      </w:r>
      <w:r>
        <w:rPr>
          <w:spacing w:val="1"/>
          <w:sz w:val="20"/>
        </w:rPr>
        <w:t xml:space="preserve"> </w:t>
      </w:r>
      <w:r>
        <w:rPr>
          <w:sz w:val="20"/>
        </w:rPr>
        <w:t>avant</w:t>
      </w:r>
      <w:r>
        <w:rPr>
          <w:spacing w:val="-3"/>
          <w:sz w:val="20"/>
        </w:rPr>
        <w:t xml:space="preserve"> </w:t>
      </w:r>
      <w:r>
        <w:rPr>
          <w:sz w:val="20"/>
        </w:rPr>
        <w:t>enregistrement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envoi</w:t>
      </w:r>
      <w:r>
        <w:rPr>
          <w:spacing w:val="-2"/>
          <w:sz w:val="20"/>
        </w:rPr>
        <w:t xml:space="preserve"> </w:t>
      </w:r>
      <w:r>
        <w:rPr>
          <w:sz w:val="20"/>
        </w:rPr>
        <w:t>au</w:t>
      </w:r>
      <w:r>
        <w:rPr>
          <w:spacing w:val="1"/>
          <w:sz w:val="20"/>
        </w:rPr>
        <w:t xml:space="preserve"> </w:t>
      </w:r>
      <w:r>
        <w:rPr>
          <w:sz w:val="20"/>
        </w:rPr>
        <w:t>chef d’établissement</w:t>
      </w:r>
      <w:r>
        <w:rPr>
          <w:rFonts w:ascii="Arial" w:hAnsi="Arial"/>
          <w:b/>
          <w:sz w:val="20"/>
        </w:rPr>
        <w:t>.</w:t>
      </w:r>
    </w:p>
    <w:p w14:paraId="520AADD8" w14:textId="77777777" w:rsidR="007678F1" w:rsidRDefault="007678F1">
      <w:pPr>
        <w:pStyle w:val="Corpsdetexte"/>
        <w:spacing w:before="11"/>
        <w:rPr>
          <w:rFonts w:ascii="Arial"/>
          <w:b/>
          <w:sz w:val="19"/>
        </w:rPr>
      </w:pPr>
    </w:p>
    <w:p w14:paraId="7EBC24A3" w14:textId="50D53A66" w:rsidR="007678F1" w:rsidRPr="00D8141F" w:rsidRDefault="00B36278">
      <w:pPr>
        <w:pStyle w:val="Paragraphedeliste"/>
        <w:numPr>
          <w:ilvl w:val="0"/>
          <w:numId w:val="2"/>
        </w:numPr>
        <w:tabs>
          <w:tab w:val="left" w:pos="927"/>
        </w:tabs>
        <w:ind w:right="214" w:hanging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D8141F">
        <w:rPr>
          <w:rFonts w:ascii="Arial" w:hAnsi="Arial" w:cs="Arial"/>
          <w:b/>
          <w:color w:val="000000" w:themeColor="text1"/>
          <w:sz w:val="20"/>
          <w:szCs w:val="20"/>
        </w:rPr>
        <w:t xml:space="preserve">Validation </w:t>
      </w:r>
      <w:r w:rsidRPr="00D8141F">
        <w:rPr>
          <w:rFonts w:ascii="Arial" w:hAnsi="Arial" w:cs="Arial"/>
          <w:color w:val="000000" w:themeColor="text1"/>
          <w:sz w:val="20"/>
          <w:szCs w:val="20"/>
        </w:rPr>
        <w:t>: après enregistrement, le formulaire est envoyé au chef d’établissement dans un</w:t>
      </w:r>
      <w:r w:rsidRPr="00D8141F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D8141F">
        <w:rPr>
          <w:rFonts w:ascii="Arial" w:hAnsi="Arial" w:cs="Arial"/>
          <w:color w:val="000000" w:themeColor="text1"/>
          <w:sz w:val="20"/>
          <w:szCs w:val="20"/>
        </w:rPr>
        <w:t>courriel</w:t>
      </w:r>
      <w:r w:rsidR="00D8141F" w:rsidRPr="00D8141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D8141F" w:rsidRPr="00D8141F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Le chef d’établissement peut, au besoin, modifier le formulaire. Il valide la demande d’inscription depuis le formulaire. </w:t>
      </w:r>
      <w:r w:rsidR="00D8141F" w:rsidRPr="00D8141F">
        <w:rPr>
          <w:rFonts w:ascii="Arial" w:eastAsiaTheme="minorHAnsi" w:hAnsi="Arial" w:cs="Arial"/>
          <w:b/>
          <w:bCs/>
          <w:color w:val="000000" w:themeColor="text1"/>
          <w:sz w:val="20"/>
          <w:szCs w:val="20"/>
        </w:rPr>
        <w:t>Cette validation est indispensable pour finaliser l’inscription de l’établissement.</w:t>
      </w:r>
    </w:p>
    <w:p w14:paraId="12D67402" w14:textId="77777777" w:rsidR="007678F1" w:rsidRDefault="007678F1">
      <w:pPr>
        <w:pStyle w:val="Corpsdetexte"/>
        <w:rPr>
          <w:rFonts w:ascii="Arial"/>
          <w:b/>
        </w:rPr>
      </w:pPr>
    </w:p>
    <w:p w14:paraId="482D2EB1" w14:textId="77777777" w:rsidR="007678F1" w:rsidRDefault="00B36278">
      <w:pPr>
        <w:pStyle w:val="Corpsdetexte"/>
        <w:ind w:left="218" w:right="218"/>
        <w:jc w:val="both"/>
      </w:pPr>
      <w:r>
        <w:t>Important : le nombre de classes par établissement n’est pas limité. Cependant, l’inscription des</w:t>
      </w:r>
      <w:r>
        <w:rPr>
          <w:spacing w:val="1"/>
        </w:rPr>
        <w:t xml:space="preserve"> </w:t>
      </w:r>
      <w:r>
        <w:t>classes ne sera</w:t>
      </w:r>
      <w:r>
        <w:rPr>
          <w:spacing w:val="1"/>
        </w:rPr>
        <w:t xml:space="preserve"> </w:t>
      </w:r>
      <w:r>
        <w:t>effective qu’à réception d’un</w:t>
      </w:r>
      <w:r>
        <w:rPr>
          <w:spacing w:val="1"/>
        </w:rPr>
        <w:t xml:space="preserve"> </w:t>
      </w:r>
      <w:r>
        <w:t>courriel de confirmation envoyé fin septembre par</w:t>
      </w:r>
      <w:r>
        <w:rPr>
          <w:spacing w:val="1"/>
        </w:rPr>
        <w:t xml:space="preserve"> </w:t>
      </w:r>
      <w:r>
        <w:t>l’ACRIF. Il</w:t>
      </w:r>
      <w:r>
        <w:rPr>
          <w:spacing w:val="-3"/>
        </w:rPr>
        <w:t xml:space="preserve"> </w:t>
      </w:r>
      <w:r>
        <w:t>convient</w:t>
      </w:r>
      <w:r>
        <w:rPr>
          <w:spacing w:val="-1"/>
        </w:rPr>
        <w:t xml:space="preserve"> </w:t>
      </w:r>
      <w:r>
        <w:t>donc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présenter les classes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inscrire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par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ordre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priorité</w:t>
      </w:r>
      <w:r>
        <w:t>.</w:t>
      </w:r>
    </w:p>
    <w:p w14:paraId="08651E76" w14:textId="77777777" w:rsidR="007678F1" w:rsidRDefault="007678F1">
      <w:pPr>
        <w:pStyle w:val="Corpsdetexte"/>
        <w:spacing w:before="11"/>
        <w:rPr>
          <w:sz w:val="19"/>
        </w:rPr>
      </w:pPr>
    </w:p>
    <w:p w14:paraId="2A4E4665" w14:textId="77777777" w:rsidR="007678F1" w:rsidRDefault="00B36278">
      <w:pPr>
        <w:pStyle w:val="Corpsdetexte"/>
        <w:ind w:left="218" w:right="223"/>
        <w:jc w:val="both"/>
      </w:pPr>
      <w:r>
        <w:t>Au-delà de six classes, le professeur coordinateur motivera la demande auprès de la Délégation</w:t>
      </w:r>
      <w:r>
        <w:rPr>
          <w:spacing w:val="1"/>
        </w:rPr>
        <w:t xml:space="preserve"> </w:t>
      </w:r>
      <w:r>
        <w:t>Académique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l’Education</w:t>
      </w:r>
      <w:r>
        <w:rPr>
          <w:spacing w:val="1"/>
        </w:rPr>
        <w:t xml:space="preserve"> </w:t>
      </w:r>
      <w:r>
        <w:t>Artistique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l’Action</w:t>
      </w:r>
      <w:r>
        <w:rPr>
          <w:spacing w:val="1"/>
        </w:rPr>
        <w:t xml:space="preserve"> </w:t>
      </w:r>
      <w:r>
        <w:t>Culturelle</w:t>
      </w:r>
      <w:r>
        <w:rPr>
          <w:spacing w:val="1"/>
        </w:rPr>
        <w:t xml:space="preserve"> </w:t>
      </w:r>
      <w:r>
        <w:t>(DAAC)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adressant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courriel</w:t>
      </w:r>
      <w:r>
        <w:rPr>
          <w:spacing w:val="1"/>
        </w:rPr>
        <w:t xml:space="preserve"> </w:t>
      </w:r>
      <w:r>
        <w:t>à</w:t>
      </w:r>
      <w:r>
        <w:rPr>
          <w:spacing w:val="-53"/>
        </w:rPr>
        <w:t xml:space="preserve"> </w:t>
      </w:r>
      <w:hyperlink r:id="rId8">
        <w:r>
          <w:rPr>
            <w:color w:val="0000FF"/>
            <w:u w:val="single" w:color="0000FF"/>
          </w:rPr>
          <w:t>ce.daac@ac-versailles.fr</w:t>
        </w:r>
        <w:r>
          <w:rPr>
            <w:color w:val="0000FF"/>
          </w:rPr>
          <w:t xml:space="preserve"> </w:t>
        </w:r>
      </w:hyperlink>
      <w:r>
        <w:t xml:space="preserve">et </w:t>
      </w:r>
      <w:hyperlink r:id="rId9">
        <w:r>
          <w:rPr>
            <w:color w:val="0000FF"/>
            <w:u w:val="single" w:color="0000FF"/>
          </w:rPr>
          <w:t>amelie.aimedieu@ac-versailles.fr</w:t>
        </w:r>
        <w:r>
          <w:t>.</w:t>
        </w:r>
      </w:hyperlink>
    </w:p>
    <w:p w14:paraId="17EF6D01" w14:textId="77777777" w:rsidR="007678F1" w:rsidRDefault="007678F1">
      <w:pPr>
        <w:pStyle w:val="Corpsdetexte"/>
        <w:spacing w:before="1"/>
        <w:rPr>
          <w:sz w:val="12"/>
        </w:rPr>
      </w:pPr>
    </w:p>
    <w:p w14:paraId="573590CF" w14:textId="77777777" w:rsidR="007678F1" w:rsidRDefault="00B36278">
      <w:pPr>
        <w:pStyle w:val="Titre1"/>
        <w:numPr>
          <w:ilvl w:val="0"/>
          <w:numId w:val="3"/>
        </w:numPr>
        <w:tabs>
          <w:tab w:val="left" w:pos="927"/>
        </w:tabs>
        <w:spacing w:before="93"/>
        <w:ind w:hanging="349"/>
      </w:pPr>
      <w:r>
        <w:t>Formation</w:t>
      </w:r>
    </w:p>
    <w:p w14:paraId="3D01400C" w14:textId="220A5557" w:rsidR="007678F1" w:rsidRDefault="00B36278">
      <w:pPr>
        <w:pStyle w:val="Corpsdetexte"/>
        <w:spacing w:before="67"/>
        <w:ind w:left="218" w:right="217"/>
        <w:jc w:val="both"/>
      </w:pPr>
      <w:r>
        <w:t>Les</w:t>
      </w:r>
      <w:r>
        <w:rPr>
          <w:spacing w:val="55"/>
        </w:rPr>
        <w:t xml:space="preserve"> </w:t>
      </w:r>
      <w:r>
        <w:t>enseignants sont accompagnés dans leur démarche pédagogique par une formation proposée</w:t>
      </w:r>
      <w:r>
        <w:rPr>
          <w:spacing w:val="1"/>
        </w:rPr>
        <w:t xml:space="preserve"> </w:t>
      </w:r>
      <w:r>
        <w:t>par la coordination régionale dans le cadre du Plan Académique de Formation. Pour garantir la qualité</w:t>
      </w:r>
      <w:r w:rsidR="00E709C8">
        <w:t xml:space="preserve"> des</w:t>
      </w:r>
      <w:r>
        <w:rPr>
          <w:spacing w:val="-53"/>
        </w:rPr>
        <w:t xml:space="preserve"> </w:t>
      </w:r>
      <w:r w:rsidR="00265336">
        <w:rPr>
          <w:spacing w:val="-53"/>
        </w:rPr>
        <w:t xml:space="preserve">  </w:t>
      </w:r>
      <w:r w:rsidR="003220E7">
        <w:rPr>
          <w:spacing w:val="-53"/>
        </w:rPr>
        <w:t xml:space="preserve">  </w:t>
      </w:r>
      <w:r>
        <w:t>projets menés en classe, il est indispensable qu’au moins un professeur par classe inscrite au</w:t>
      </w:r>
      <w:r>
        <w:rPr>
          <w:spacing w:val="1"/>
        </w:rPr>
        <w:t xml:space="preserve"> </w:t>
      </w:r>
      <w:r>
        <w:t>dispositif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Lycéens et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apprentis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au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cinéma</w:t>
      </w:r>
      <w:r>
        <w:rPr>
          <w:rFonts w:ascii="Arial" w:hAnsi="Arial"/>
          <w:i/>
          <w:spacing w:val="4"/>
        </w:rPr>
        <w:t xml:space="preserve"> </w:t>
      </w:r>
      <w:r>
        <w:t>participe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t>formation.</w:t>
      </w:r>
    </w:p>
    <w:p w14:paraId="7402E6F2" w14:textId="0178AD86" w:rsidR="007678F1" w:rsidRDefault="005D52A4">
      <w:pPr>
        <w:pStyle w:val="Corpsdetexte"/>
        <w:spacing w:before="8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2411CE" wp14:editId="34C5F04B">
                <wp:simplePos x="0" y="0"/>
                <wp:positionH relativeFrom="page">
                  <wp:posOffset>829310</wp:posOffset>
                </wp:positionH>
                <wp:positionV relativeFrom="paragraph">
                  <wp:posOffset>91440</wp:posOffset>
                </wp:positionV>
                <wp:extent cx="5903595" cy="32512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32512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5DA64" w14:textId="77777777" w:rsidR="007678F1" w:rsidRDefault="00B36278">
                            <w:pPr>
                              <w:spacing w:before="19" w:line="242" w:lineRule="auto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&gt;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Rappel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 w:rsidRPr="005D52A4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inscriptions</w:t>
                            </w:r>
                            <w:r w:rsidRPr="005D52A4">
                              <w:rPr>
                                <w:rFonts w:ascii="Arial" w:hAnsi="Arial"/>
                                <w:b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 w:rsidRPr="005D52A4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sont</w:t>
                            </w:r>
                            <w:r w:rsidRPr="005D52A4">
                              <w:rPr>
                                <w:rFonts w:ascii="Arial" w:hAnsi="Arial"/>
                                <w:b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 w:rsidRPr="005D52A4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collectives</w:t>
                            </w:r>
                            <w:r w:rsidRPr="005D52A4">
                              <w:rPr>
                                <w:rFonts w:ascii="Arial" w:hAnsi="Arial"/>
                                <w:b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 w:rsidRPr="005D52A4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pour</w:t>
                            </w:r>
                            <w:r w:rsidRPr="005D52A4">
                              <w:rPr>
                                <w:rFonts w:ascii="Arial" w:hAnsi="Arial"/>
                                <w:b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 w:rsidRPr="005D52A4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l’ensemble</w:t>
                            </w:r>
                            <w:r w:rsidRPr="005D52A4">
                              <w:rPr>
                                <w:rFonts w:ascii="Arial" w:hAnsi="Arial"/>
                                <w:b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 w:rsidRPr="005D52A4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 w:rsidRPr="005D52A4">
                              <w:rPr>
                                <w:rFonts w:ascii="Arial" w:hAnsi="Arial"/>
                                <w:b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 w:rsidRPr="005D52A4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</w:t>
                            </w:r>
                            <w:r w:rsidRPr="005D52A4">
                              <w:rPr>
                                <w:rFonts w:ascii="Arial" w:hAnsi="Arial"/>
                                <w:b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 w:rsidRPr="005D52A4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formation</w:t>
                            </w:r>
                            <w:r w:rsidRPr="005D52A4">
                              <w:rPr>
                                <w:sz w:val="20"/>
                              </w:rPr>
                              <w:t>.</w:t>
                            </w:r>
                            <w:r w:rsidRPr="005D52A4">
                              <w:rPr>
                                <w:spacing w:val="36"/>
                                <w:sz w:val="20"/>
                              </w:rPr>
                              <w:t xml:space="preserve"> </w:t>
                            </w:r>
                            <w:r w:rsidRPr="005D52A4">
                              <w:rPr>
                                <w:sz w:val="20"/>
                              </w:rPr>
                              <w:t>Le</w:t>
                            </w:r>
                            <w:r w:rsidRPr="005D52A4">
                              <w:rPr>
                                <w:spacing w:val="36"/>
                                <w:sz w:val="20"/>
                              </w:rPr>
                              <w:t xml:space="preserve"> </w:t>
                            </w:r>
                            <w:r w:rsidRPr="005D52A4">
                              <w:rPr>
                                <w:sz w:val="20"/>
                              </w:rPr>
                              <w:t>chef</w:t>
                            </w:r>
                            <w:r w:rsidRPr="005D52A4"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 w:rsidRPr="005D52A4">
                              <w:rPr>
                                <w:sz w:val="20"/>
                              </w:rPr>
                              <w:t>d’établissement</w:t>
                            </w:r>
                            <w:r w:rsidRPr="005D52A4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5D52A4">
                              <w:rPr>
                                <w:sz w:val="20"/>
                              </w:rPr>
                              <w:t>doit</w:t>
                            </w:r>
                            <w:r w:rsidRPr="005D52A4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5D52A4">
                              <w:rPr>
                                <w:sz w:val="20"/>
                              </w:rPr>
                              <w:t>inscrire</w:t>
                            </w:r>
                            <w:r w:rsidRPr="005D52A4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5D52A4">
                              <w:rPr>
                                <w:sz w:val="20"/>
                              </w:rPr>
                              <w:t>les enseignants</w:t>
                            </w:r>
                            <w:r w:rsidRPr="005D52A4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5D52A4">
                              <w:rPr>
                                <w:sz w:val="20"/>
                              </w:rPr>
                              <w:t>par</w:t>
                            </w:r>
                            <w:r w:rsidRPr="005D52A4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5D52A4">
                              <w:rPr>
                                <w:sz w:val="20"/>
                              </w:rPr>
                              <w:t>l’intermédiaire</w:t>
                            </w:r>
                            <w:r w:rsidRPr="005D52A4"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5D52A4">
                              <w:rPr>
                                <w:sz w:val="20"/>
                              </w:rPr>
                              <w:t>de</w:t>
                            </w:r>
                            <w:r w:rsidRPr="005D52A4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5D52A4">
                              <w:rPr>
                                <w:sz w:val="20"/>
                              </w:rPr>
                              <w:t>la</w:t>
                            </w:r>
                            <w:r w:rsidRPr="005D52A4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5D52A4">
                              <w:rPr>
                                <w:sz w:val="20"/>
                              </w:rPr>
                              <w:t>plateforme</w:t>
                            </w:r>
                            <w:r w:rsidRPr="005D52A4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5D52A4">
                              <w:rPr>
                                <w:sz w:val="20"/>
                              </w:rPr>
                              <w:t>GAIARESPO.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411C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5.3pt;margin-top:7.2pt;width:464.85pt;height:25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" fillcolor="#e6e6e6" strokeweight=".48pt">
                <v:textbox inset="0,0,0,0">
                  <w:txbxContent>
                    <w:p w14:paraId="6795DA64" w14:textId="77777777" w:rsidR="007678F1" w:rsidRDefault="00B36278">
                      <w:pPr>
                        <w:spacing w:before="19" w:line="242" w:lineRule="auto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&gt;</w:t>
                      </w:r>
                      <w:r>
                        <w:rPr>
                          <w:rFonts w:ascii="Arial" w:hAnsi="Arial"/>
                          <w:b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Rappel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es</w:t>
                      </w:r>
                      <w:r>
                        <w:rPr>
                          <w:rFonts w:ascii="Arial" w:hAnsi="Arial"/>
                          <w:b/>
                          <w:spacing w:val="38"/>
                          <w:sz w:val="20"/>
                        </w:rPr>
                        <w:t xml:space="preserve"> </w:t>
                      </w:r>
                      <w:r w:rsidRPr="005D52A4">
                        <w:rPr>
                          <w:rFonts w:ascii="Arial" w:hAnsi="Arial"/>
                          <w:b/>
                          <w:sz w:val="20"/>
                        </w:rPr>
                        <w:t>inscriptions</w:t>
                      </w:r>
                      <w:r w:rsidRPr="005D52A4">
                        <w:rPr>
                          <w:rFonts w:ascii="Arial" w:hAnsi="Arial"/>
                          <w:b/>
                          <w:spacing w:val="36"/>
                          <w:sz w:val="20"/>
                        </w:rPr>
                        <w:t xml:space="preserve"> </w:t>
                      </w:r>
                      <w:r w:rsidRPr="005D52A4">
                        <w:rPr>
                          <w:rFonts w:ascii="Arial" w:hAnsi="Arial"/>
                          <w:b/>
                          <w:sz w:val="20"/>
                        </w:rPr>
                        <w:t>sont</w:t>
                      </w:r>
                      <w:r w:rsidRPr="005D52A4">
                        <w:rPr>
                          <w:rFonts w:ascii="Arial" w:hAnsi="Arial"/>
                          <w:b/>
                          <w:spacing w:val="37"/>
                          <w:sz w:val="20"/>
                        </w:rPr>
                        <w:t xml:space="preserve"> </w:t>
                      </w:r>
                      <w:r w:rsidRPr="005D52A4">
                        <w:rPr>
                          <w:rFonts w:ascii="Arial" w:hAnsi="Arial"/>
                          <w:b/>
                          <w:sz w:val="20"/>
                        </w:rPr>
                        <w:t>collectives</w:t>
                      </w:r>
                      <w:r w:rsidRPr="005D52A4">
                        <w:rPr>
                          <w:rFonts w:ascii="Arial" w:hAnsi="Arial"/>
                          <w:b/>
                          <w:spacing w:val="38"/>
                          <w:sz w:val="20"/>
                        </w:rPr>
                        <w:t xml:space="preserve"> </w:t>
                      </w:r>
                      <w:r w:rsidRPr="005D52A4">
                        <w:rPr>
                          <w:rFonts w:ascii="Arial" w:hAnsi="Arial"/>
                          <w:b/>
                          <w:sz w:val="20"/>
                        </w:rPr>
                        <w:t>pour</w:t>
                      </w:r>
                      <w:r w:rsidRPr="005D52A4">
                        <w:rPr>
                          <w:rFonts w:ascii="Arial" w:hAnsi="Arial"/>
                          <w:b/>
                          <w:spacing w:val="36"/>
                          <w:sz w:val="20"/>
                        </w:rPr>
                        <w:t xml:space="preserve"> </w:t>
                      </w:r>
                      <w:r w:rsidRPr="005D52A4">
                        <w:rPr>
                          <w:rFonts w:ascii="Arial" w:hAnsi="Arial"/>
                          <w:b/>
                          <w:sz w:val="20"/>
                        </w:rPr>
                        <w:t>l’ensemble</w:t>
                      </w:r>
                      <w:r w:rsidRPr="005D52A4">
                        <w:rPr>
                          <w:rFonts w:ascii="Arial" w:hAnsi="Arial"/>
                          <w:b/>
                          <w:spacing w:val="38"/>
                          <w:sz w:val="20"/>
                        </w:rPr>
                        <w:t xml:space="preserve"> </w:t>
                      </w:r>
                      <w:r w:rsidRPr="005D52A4"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 w:rsidRPr="005D52A4">
                        <w:rPr>
                          <w:rFonts w:ascii="Arial" w:hAnsi="Arial"/>
                          <w:b/>
                          <w:spacing w:val="36"/>
                          <w:sz w:val="20"/>
                        </w:rPr>
                        <w:t xml:space="preserve"> </w:t>
                      </w:r>
                      <w:r w:rsidRPr="005D52A4">
                        <w:rPr>
                          <w:rFonts w:ascii="Arial" w:hAnsi="Arial"/>
                          <w:b/>
                          <w:sz w:val="20"/>
                        </w:rPr>
                        <w:t>la</w:t>
                      </w:r>
                      <w:r w:rsidRPr="005D52A4">
                        <w:rPr>
                          <w:rFonts w:ascii="Arial" w:hAnsi="Arial"/>
                          <w:b/>
                          <w:spacing w:val="36"/>
                          <w:sz w:val="20"/>
                        </w:rPr>
                        <w:t xml:space="preserve"> </w:t>
                      </w:r>
                      <w:r w:rsidRPr="005D52A4">
                        <w:rPr>
                          <w:rFonts w:ascii="Arial" w:hAnsi="Arial"/>
                          <w:b/>
                          <w:sz w:val="20"/>
                        </w:rPr>
                        <w:t>formation</w:t>
                      </w:r>
                      <w:r w:rsidRPr="005D52A4">
                        <w:rPr>
                          <w:sz w:val="20"/>
                        </w:rPr>
                        <w:t>.</w:t>
                      </w:r>
                      <w:r w:rsidRPr="005D52A4">
                        <w:rPr>
                          <w:spacing w:val="36"/>
                          <w:sz w:val="20"/>
                        </w:rPr>
                        <w:t xml:space="preserve"> </w:t>
                      </w:r>
                      <w:r w:rsidRPr="005D52A4">
                        <w:rPr>
                          <w:sz w:val="20"/>
                        </w:rPr>
                        <w:t>Le</w:t>
                      </w:r>
                      <w:r w:rsidRPr="005D52A4">
                        <w:rPr>
                          <w:spacing w:val="36"/>
                          <w:sz w:val="20"/>
                        </w:rPr>
                        <w:t xml:space="preserve"> </w:t>
                      </w:r>
                      <w:r w:rsidRPr="005D52A4">
                        <w:rPr>
                          <w:sz w:val="20"/>
                        </w:rPr>
                        <w:t>chef</w:t>
                      </w:r>
                      <w:r w:rsidRPr="005D52A4">
                        <w:rPr>
                          <w:spacing w:val="-53"/>
                          <w:sz w:val="20"/>
                        </w:rPr>
                        <w:t xml:space="preserve"> </w:t>
                      </w:r>
                      <w:r w:rsidRPr="005D52A4">
                        <w:rPr>
                          <w:sz w:val="20"/>
                        </w:rPr>
                        <w:t>d’établissement</w:t>
                      </w:r>
                      <w:r w:rsidRPr="005D52A4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Pr="005D52A4">
                        <w:rPr>
                          <w:sz w:val="20"/>
                        </w:rPr>
                        <w:t>doit</w:t>
                      </w:r>
                      <w:r w:rsidRPr="005D52A4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Pr="005D52A4">
                        <w:rPr>
                          <w:sz w:val="20"/>
                        </w:rPr>
                        <w:t>inscrire</w:t>
                      </w:r>
                      <w:r w:rsidRPr="005D52A4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Pr="005D52A4">
                        <w:rPr>
                          <w:sz w:val="20"/>
                        </w:rPr>
                        <w:t>les enseignants</w:t>
                      </w:r>
                      <w:r w:rsidRPr="005D52A4">
                        <w:rPr>
                          <w:spacing w:val="-2"/>
                          <w:sz w:val="20"/>
                        </w:rPr>
                        <w:t xml:space="preserve"> </w:t>
                      </w:r>
                      <w:r w:rsidRPr="005D52A4">
                        <w:rPr>
                          <w:sz w:val="20"/>
                        </w:rPr>
                        <w:t>par</w:t>
                      </w:r>
                      <w:r w:rsidRPr="005D52A4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Pr="005D52A4">
                        <w:rPr>
                          <w:sz w:val="20"/>
                        </w:rPr>
                        <w:t>l’intermédiaire</w:t>
                      </w:r>
                      <w:r w:rsidRPr="005D52A4">
                        <w:rPr>
                          <w:spacing w:val="4"/>
                          <w:sz w:val="20"/>
                        </w:rPr>
                        <w:t xml:space="preserve"> </w:t>
                      </w:r>
                      <w:r w:rsidRPr="005D52A4">
                        <w:rPr>
                          <w:sz w:val="20"/>
                        </w:rPr>
                        <w:t>de</w:t>
                      </w:r>
                      <w:r w:rsidRPr="005D52A4">
                        <w:rPr>
                          <w:spacing w:val="-1"/>
                          <w:sz w:val="20"/>
                        </w:rPr>
                        <w:t xml:space="preserve"> </w:t>
                      </w:r>
                      <w:r w:rsidRPr="005D52A4">
                        <w:rPr>
                          <w:sz w:val="20"/>
                        </w:rPr>
                        <w:t>la</w:t>
                      </w:r>
                      <w:r w:rsidRPr="005D52A4">
                        <w:rPr>
                          <w:spacing w:val="-1"/>
                          <w:sz w:val="20"/>
                        </w:rPr>
                        <w:t xml:space="preserve"> </w:t>
                      </w:r>
                      <w:r w:rsidRPr="005D52A4">
                        <w:rPr>
                          <w:sz w:val="20"/>
                        </w:rPr>
                        <w:t>plateforme</w:t>
                      </w:r>
                      <w:r w:rsidRPr="005D52A4">
                        <w:rPr>
                          <w:spacing w:val="-2"/>
                          <w:sz w:val="20"/>
                        </w:rPr>
                        <w:t xml:space="preserve"> </w:t>
                      </w:r>
                      <w:r w:rsidRPr="005D52A4">
                        <w:rPr>
                          <w:sz w:val="20"/>
                        </w:rPr>
                        <w:t>GAIARESPO.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62C2E8" w14:textId="77777777" w:rsidR="007678F1" w:rsidRDefault="007678F1">
      <w:pPr>
        <w:pStyle w:val="Corpsdetexte"/>
        <w:spacing w:before="4"/>
        <w:rPr>
          <w:sz w:val="13"/>
        </w:rPr>
      </w:pPr>
    </w:p>
    <w:p w14:paraId="1DDC14D3" w14:textId="77777777" w:rsidR="007678F1" w:rsidRDefault="00B36278">
      <w:pPr>
        <w:pStyle w:val="Titre1"/>
        <w:spacing w:before="93"/>
        <w:ind w:left="218" w:firstLine="0"/>
        <w:jc w:val="both"/>
      </w:pPr>
      <w:r>
        <w:t>Le</w:t>
      </w:r>
      <w:r>
        <w:rPr>
          <w:spacing w:val="-3"/>
        </w:rPr>
        <w:t xml:space="preserve"> </w:t>
      </w:r>
      <w:r>
        <w:t>parcours</w:t>
      </w:r>
      <w:r>
        <w:rPr>
          <w:spacing w:val="-3"/>
        </w:rPr>
        <w:t xml:space="preserve"> </w:t>
      </w:r>
      <w:r>
        <w:t>de formation</w:t>
      </w:r>
      <w:r>
        <w:rPr>
          <w:spacing w:val="3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Lycéens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cinéma</w:t>
      </w:r>
      <w:r>
        <w:rPr>
          <w:spacing w:val="1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compose de</w:t>
      </w:r>
      <w:r>
        <w:rPr>
          <w:spacing w:val="-3"/>
        </w:rPr>
        <w:t xml:space="preserve"> </w:t>
      </w:r>
      <w:r>
        <w:t>deux</w:t>
      </w:r>
      <w:r>
        <w:rPr>
          <w:spacing w:val="1"/>
        </w:rPr>
        <w:t xml:space="preserve"> </w:t>
      </w:r>
      <w:r>
        <w:t>dispositifs</w:t>
      </w:r>
      <w:r>
        <w:rPr>
          <w:spacing w:val="-3"/>
        </w:rPr>
        <w:t xml:space="preserve"> </w:t>
      </w:r>
      <w:r>
        <w:t>obligatoires :</w:t>
      </w:r>
    </w:p>
    <w:p w14:paraId="1F17B4A0" w14:textId="77777777" w:rsidR="007678F1" w:rsidRDefault="00B36278">
      <w:pPr>
        <w:pStyle w:val="Paragraphedeliste"/>
        <w:numPr>
          <w:ilvl w:val="1"/>
          <w:numId w:val="3"/>
        </w:numPr>
        <w:tabs>
          <w:tab w:val="left" w:pos="1198"/>
        </w:tabs>
        <w:spacing w:before="137"/>
        <w:ind w:right="217" w:firstLine="707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Un stage </w:t>
      </w:r>
      <w:r>
        <w:rPr>
          <w:sz w:val="20"/>
        </w:rPr>
        <w:t xml:space="preserve">d’une journée, intitulé </w:t>
      </w:r>
      <w:r>
        <w:rPr>
          <w:rFonts w:ascii="Arial" w:hAnsi="Arial"/>
          <w:i/>
          <w:sz w:val="20"/>
        </w:rPr>
        <w:t xml:space="preserve">Lycéens au cinéma </w:t>
      </w:r>
      <w:r>
        <w:rPr>
          <w:sz w:val="20"/>
        </w:rPr>
        <w:t xml:space="preserve">– </w:t>
      </w:r>
      <w:r>
        <w:rPr>
          <w:rFonts w:ascii="Arial" w:hAnsi="Arial"/>
          <w:i/>
          <w:sz w:val="20"/>
        </w:rPr>
        <w:t xml:space="preserve">Projections </w:t>
      </w:r>
      <w:r>
        <w:rPr>
          <w:sz w:val="20"/>
        </w:rPr>
        <w:t>au cours duquel les</w:t>
      </w:r>
      <w:r>
        <w:rPr>
          <w:spacing w:val="1"/>
          <w:sz w:val="20"/>
        </w:rPr>
        <w:t xml:space="preserve"> </w:t>
      </w:r>
      <w:r>
        <w:rPr>
          <w:sz w:val="20"/>
        </w:rPr>
        <w:t>œuvres au programme seront projetées dans une salle de cinéma partenaire et présentées de façon</w:t>
      </w:r>
      <w:r>
        <w:rPr>
          <w:spacing w:val="1"/>
          <w:sz w:val="20"/>
        </w:rPr>
        <w:t xml:space="preserve"> </w:t>
      </w:r>
      <w:r>
        <w:rPr>
          <w:sz w:val="20"/>
        </w:rPr>
        <w:t>problématisée</w:t>
      </w:r>
      <w:r>
        <w:rPr>
          <w:spacing w:val="-2"/>
          <w:sz w:val="20"/>
        </w:rPr>
        <w:t xml:space="preserve"> </w:t>
      </w:r>
      <w:r>
        <w:rPr>
          <w:sz w:val="20"/>
        </w:rPr>
        <w:t>par</w:t>
      </w:r>
      <w:r>
        <w:rPr>
          <w:spacing w:val="2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intervenant.</w:t>
      </w:r>
    </w:p>
    <w:p w14:paraId="6B792D06" w14:textId="24C5BB9B" w:rsidR="007678F1" w:rsidRDefault="00B36278">
      <w:pPr>
        <w:spacing w:before="2"/>
        <w:ind w:left="218" w:right="216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Ce module propose au choix trois sessions d’une journée </w:t>
      </w:r>
      <w:r>
        <w:rPr>
          <w:sz w:val="20"/>
        </w:rPr>
        <w:t xml:space="preserve">qui auront lieu </w:t>
      </w:r>
      <w:r>
        <w:rPr>
          <w:sz w:val="20"/>
          <w:u w:val="single"/>
        </w:rPr>
        <w:t>avec le même contenu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au cinéma Le Méliès de Montreuil (93) aux dates suivantes : jeudi </w:t>
      </w:r>
      <w:r w:rsidR="00597965">
        <w:rPr>
          <w:sz w:val="20"/>
        </w:rPr>
        <w:t>3</w:t>
      </w:r>
      <w:r>
        <w:rPr>
          <w:sz w:val="20"/>
        </w:rPr>
        <w:t xml:space="preserve">, vendredi </w:t>
      </w:r>
      <w:r w:rsidR="00597965">
        <w:rPr>
          <w:sz w:val="20"/>
        </w:rPr>
        <w:t>4</w:t>
      </w:r>
      <w:r>
        <w:rPr>
          <w:sz w:val="20"/>
        </w:rPr>
        <w:t xml:space="preserve"> et lundi </w:t>
      </w:r>
      <w:r w:rsidR="00597965">
        <w:rPr>
          <w:sz w:val="20"/>
        </w:rPr>
        <w:t xml:space="preserve">7 </w:t>
      </w:r>
      <w:r>
        <w:rPr>
          <w:sz w:val="20"/>
        </w:rPr>
        <w:t>octobre</w:t>
      </w:r>
      <w:r>
        <w:rPr>
          <w:spacing w:val="1"/>
          <w:sz w:val="20"/>
        </w:rPr>
        <w:t xml:space="preserve"> </w:t>
      </w:r>
      <w:r>
        <w:rPr>
          <w:sz w:val="20"/>
        </w:rPr>
        <w:t>202</w:t>
      </w:r>
      <w:r w:rsidR="00597965">
        <w:rPr>
          <w:sz w:val="20"/>
        </w:rPr>
        <w:t>4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La session</w:t>
      </w:r>
      <w:r>
        <w:rPr>
          <w:spacing w:val="-2"/>
          <w:sz w:val="20"/>
        </w:rPr>
        <w:t xml:space="preserve"> </w:t>
      </w:r>
      <w:r>
        <w:rPr>
          <w:sz w:val="20"/>
        </w:rPr>
        <w:t>choisie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sera à </w:t>
      </w:r>
      <w:r w:rsidRPr="005D52A4">
        <w:rPr>
          <w:sz w:val="20"/>
        </w:rPr>
        <w:t>indiquer</w:t>
      </w:r>
      <w:r w:rsidRPr="005D52A4">
        <w:rPr>
          <w:spacing w:val="-1"/>
          <w:sz w:val="20"/>
        </w:rPr>
        <w:t xml:space="preserve"> </w:t>
      </w:r>
      <w:r w:rsidRPr="005D52A4">
        <w:rPr>
          <w:rFonts w:ascii="Arial" w:hAnsi="Arial"/>
          <w:b/>
          <w:sz w:val="20"/>
        </w:rPr>
        <w:t xml:space="preserve">impérativement </w:t>
      </w:r>
      <w:r w:rsidRPr="005D52A4">
        <w:rPr>
          <w:sz w:val="20"/>
        </w:rPr>
        <w:t>sur</w:t>
      </w:r>
      <w:r w:rsidRPr="005D52A4">
        <w:rPr>
          <w:spacing w:val="-2"/>
          <w:sz w:val="20"/>
        </w:rPr>
        <w:t xml:space="preserve"> </w:t>
      </w:r>
      <w:r w:rsidRPr="005D52A4">
        <w:rPr>
          <w:sz w:val="20"/>
        </w:rPr>
        <w:t>GAIA,</w:t>
      </w:r>
      <w:r w:rsidRPr="005D52A4">
        <w:rPr>
          <w:spacing w:val="-3"/>
          <w:sz w:val="20"/>
        </w:rPr>
        <w:t xml:space="preserve"> </w:t>
      </w:r>
      <w:r w:rsidRPr="005D52A4">
        <w:rPr>
          <w:sz w:val="20"/>
        </w:rPr>
        <w:t>lors de</w:t>
      </w:r>
      <w:r w:rsidRPr="005D52A4">
        <w:rPr>
          <w:spacing w:val="-3"/>
          <w:sz w:val="20"/>
        </w:rPr>
        <w:t xml:space="preserve"> </w:t>
      </w:r>
      <w:r w:rsidRPr="005D52A4">
        <w:rPr>
          <w:sz w:val="20"/>
        </w:rPr>
        <w:t>l’inscription</w:t>
      </w:r>
      <w:r w:rsidRPr="005D52A4">
        <w:rPr>
          <w:spacing w:val="-2"/>
          <w:sz w:val="20"/>
        </w:rPr>
        <w:t xml:space="preserve"> </w:t>
      </w:r>
      <w:r w:rsidRPr="005D52A4">
        <w:rPr>
          <w:sz w:val="20"/>
        </w:rPr>
        <w:t>au</w:t>
      </w:r>
      <w:r w:rsidRPr="005D52A4">
        <w:rPr>
          <w:spacing w:val="-1"/>
          <w:sz w:val="20"/>
        </w:rPr>
        <w:t xml:space="preserve"> </w:t>
      </w:r>
      <w:r w:rsidRPr="005D52A4">
        <w:rPr>
          <w:sz w:val="20"/>
        </w:rPr>
        <w:t>PAF.</w:t>
      </w:r>
    </w:p>
    <w:p w14:paraId="22C12349" w14:textId="77777777" w:rsidR="007678F1" w:rsidRDefault="00B36278">
      <w:pPr>
        <w:pStyle w:val="Paragraphedeliste"/>
        <w:numPr>
          <w:ilvl w:val="1"/>
          <w:numId w:val="3"/>
        </w:numPr>
        <w:tabs>
          <w:tab w:val="left" w:pos="1186"/>
        </w:tabs>
        <w:spacing w:before="68"/>
        <w:ind w:right="218" w:firstLine="707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Un module </w:t>
      </w:r>
      <w:r>
        <w:rPr>
          <w:sz w:val="20"/>
        </w:rPr>
        <w:t xml:space="preserve">de deux journées, intitulé </w:t>
      </w:r>
      <w:r>
        <w:rPr>
          <w:rFonts w:ascii="Arial" w:hAnsi="Arial"/>
          <w:i/>
          <w:sz w:val="20"/>
        </w:rPr>
        <w:t xml:space="preserve">Lycéens au cinéma </w:t>
      </w:r>
      <w:r>
        <w:rPr>
          <w:sz w:val="20"/>
        </w:rPr>
        <w:t xml:space="preserve">– </w:t>
      </w:r>
      <w:r>
        <w:rPr>
          <w:rFonts w:ascii="Arial" w:hAnsi="Arial"/>
          <w:i/>
          <w:sz w:val="20"/>
        </w:rPr>
        <w:t xml:space="preserve">Conférences </w:t>
      </w:r>
      <w:r>
        <w:rPr>
          <w:sz w:val="20"/>
        </w:rPr>
        <w:t>qui aborde les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films de la programmation à partir de problématiques transversales. </w:t>
      </w:r>
      <w:r>
        <w:rPr>
          <w:rFonts w:ascii="Arial" w:hAnsi="Arial"/>
          <w:b/>
          <w:sz w:val="20"/>
        </w:rPr>
        <w:t>Ce module propose au choix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trois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sessions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deux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journées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sz w:val="20"/>
        </w:rPr>
        <w:t>qui</w:t>
      </w:r>
      <w:r>
        <w:rPr>
          <w:spacing w:val="-3"/>
          <w:sz w:val="20"/>
        </w:rPr>
        <w:t xml:space="preserve"> </w:t>
      </w:r>
      <w:r>
        <w:rPr>
          <w:sz w:val="20"/>
        </w:rPr>
        <w:t>auront lieu avec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même</w:t>
      </w:r>
      <w:r>
        <w:rPr>
          <w:spacing w:val="-2"/>
          <w:sz w:val="20"/>
        </w:rPr>
        <w:t xml:space="preserve"> </w:t>
      </w:r>
      <w:r>
        <w:rPr>
          <w:sz w:val="20"/>
        </w:rPr>
        <w:t>contenu</w:t>
      </w:r>
      <w:r>
        <w:rPr>
          <w:spacing w:val="-1"/>
          <w:sz w:val="20"/>
        </w:rPr>
        <w:t xml:space="preserve"> </w:t>
      </w:r>
      <w:r>
        <w:rPr>
          <w:sz w:val="20"/>
        </w:rPr>
        <w:t>aux</w:t>
      </w:r>
      <w:r>
        <w:rPr>
          <w:spacing w:val="-1"/>
          <w:sz w:val="20"/>
        </w:rPr>
        <w:t xml:space="preserve"> </w:t>
      </w:r>
      <w:r>
        <w:rPr>
          <w:sz w:val="20"/>
        </w:rPr>
        <w:t>dates</w:t>
      </w:r>
      <w:r>
        <w:rPr>
          <w:spacing w:val="-1"/>
          <w:sz w:val="20"/>
        </w:rPr>
        <w:t xml:space="preserve"> </w:t>
      </w:r>
      <w:r>
        <w:rPr>
          <w:sz w:val="20"/>
        </w:rPr>
        <w:t>suivantes</w:t>
      </w:r>
      <w:r>
        <w:rPr>
          <w:spacing w:val="4"/>
          <w:sz w:val="20"/>
        </w:rPr>
        <w:t xml:space="preserve"> </w:t>
      </w:r>
      <w:r>
        <w:rPr>
          <w:sz w:val="20"/>
        </w:rPr>
        <w:t>:</w:t>
      </w:r>
    </w:p>
    <w:p w14:paraId="667374C5" w14:textId="77777777" w:rsidR="007678F1" w:rsidRDefault="007678F1">
      <w:pPr>
        <w:jc w:val="both"/>
        <w:rPr>
          <w:sz w:val="20"/>
        </w:rPr>
        <w:sectPr w:rsidR="007678F1">
          <w:type w:val="continuous"/>
          <w:pgSz w:w="11910" w:h="16840"/>
          <w:pgMar w:top="880" w:right="1200" w:bottom="280" w:left="1200" w:header="720" w:footer="720" w:gutter="0"/>
          <w:cols w:space="720"/>
        </w:sectPr>
      </w:pPr>
    </w:p>
    <w:p w14:paraId="76538DD1" w14:textId="73600CBC" w:rsidR="007678F1" w:rsidRDefault="00B36278">
      <w:pPr>
        <w:pStyle w:val="Paragraphedeliste"/>
        <w:numPr>
          <w:ilvl w:val="0"/>
          <w:numId w:val="1"/>
        </w:numPr>
        <w:tabs>
          <w:tab w:val="left" w:pos="342"/>
        </w:tabs>
        <w:spacing w:before="63"/>
        <w:ind w:hanging="124"/>
        <w:jc w:val="left"/>
        <w:rPr>
          <w:sz w:val="20"/>
        </w:rPr>
      </w:pPr>
      <w:proofErr w:type="gramStart"/>
      <w:r>
        <w:rPr>
          <w:sz w:val="20"/>
        </w:rPr>
        <w:lastRenderedPageBreak/>
        <w:t>les</w:t>
      </w:r>
      <w:proofErr w:type="gramEnd"/>
      <w:r>
        <w:rPr>
          <w:spacing w:val="-2"/>
          <w:sz w:val="20"/>
        </w:rPr>
        <w:t xml:space="preserve"> </w:t>
      </w:r>
      <w:r w:rsidR="00597965">
        <w:rPr>
          <w:sz w:val="20"/>
        </w:rPr>
        <w:t>8</w:t>
      </w:r>
      <w:r>
        <w:rPr>
          <w:sz w:val="20"/>
        </w:rPr>
        <w:t xml:space="preserve"> et</w:t>
      </w:r>
      <w:r>
        <w:rPr>
          <w:spacing w:val="-2"/>
          <w:sz w:val="20"/>
        </w:rPr>
        <w:t xml:space="preserve"> </w:t>
      </w:r>
      <w:r w:rsidR="00597965"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octobre</w:t>
      </w:r>
      <w:r>
        <w:rPr>
          <w:spacing w:val="-1"/>
          <w:sz w:val="20"/>
        </w:rPr>
        <w:t xml:space="preserve"> </w:t>
      </w:r>
      <w:r>
        <w:rPr>
          <w:sz w:val="20"/>
        </w:rPr>
        <w:t>202</w:t>
      </w:r>
      <w:r w:rsidR="00597965"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au</w:t>
      </w:r>
      <w:r>
        <w:rPr>
          <w:spacing w:val="-2"/>
          <w:sz w:val="20"/>
        </w:rPr>
        <w:t xml:space="preserve"> </w:t>
      </w:r>
      <w:r>
        <w:rPr>
          <w:sz w:val="20"/>
        </w:rPr>
        <w:t>cinéma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Méliès</w:t>
      </w:r>
      <w:r>
        <w:rPr>
          <w:spacing w:val="-1"/>
          <w:sz w:val="20"/>
        </w:rPr>
        <w:t xml:space="preserve"> </w:t>
      </w:r>
      <w:r>
        <w:rPr>
          <w:sz w:val="20"/>
        </w:rPr>
        <w:t>(93),</w:t>
      </w:r>
    </w:p>
    <w:p w14:paraId="7E748C79" w14:textId="15433FEC" w:rsidR="007678F1" w:rsidRDefault="00B36278">
      <w:pPr>
        <w:pStyle w:val="Paragraphedeliste"/>
        <w:numPr>
          <w:ilvl w:val="0"/>
          <w:numId w:val="1"/>
        </w:numPr>
        <w:tabs>
          <w:tab w:val="left" w:pos="342"/>
        </w:tabs>
        <w:spacing w:before="1"/>
        <w:ind w:hanging="124"/>
        <w:jc w:val="left"/>
        <w:rPr>
          <w:sz w:val="20"/>
        </w:rPr>
      </w:pPr>
      <w:proofErr w:type="gramStart"/>
      <w:r>
        <w:rPr>
          <w:sz w:val="20"/>
        </w:rPr>
        <w:t>les</w:t>
      </w:r>
      <w:proofErr w:type="gramEnd"/>
      <w:r>
        <w:rPr>
          <w:spacing w:val="-4"/>
          <w:sz w:val="20"/>
        </w:rPr>
        <w:t xml:space="preserve"> </w:t>
      </w:r>
      <w:r w:rsidR="00597965">
        <w:rPr>
          <w:sz w:val="20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 w:rsidR="00597965"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novembre</w:t>
      </w:r>
      <w:r>
        <w:rPr>
          <w:spacing w:val="-3"/>
          <w:sz w:val="20"/>
        </w:rPr>
        <w:t xml:space="preserve"> </w:t>
      </w:r>
      <w:r>
        <w:rPr>
          <w:sz w:val="20"/>
        </w:rPr>
        <w:t>202</w:t>
      </w:r>
      <w:r w:rsidR="00597965"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l’espace</w:t>
      </w:r>
      <w:r>
        <w:rPr>
          <w:spacing w:val="-4"/>
          <w:sz w:val="20"/>
        </w:rPr>
        <w:t xml:space="preserve"> </w:t>
      </w:r>
      <w:r>
        <w:rPr>
          <w:sz w:val="20"/>
        </w:rPr>
        <w:t>Jean-Vilar</w:t>
      </w:r>
      <w:r>
        <w:rPr>
          <w:spacing w:val="-1"/>
          <w:sz w:val="20"/>
        </w:rPr>
        <w:t xml:space="preserve"> </w:t>
      </w:r>
      <w:r>
        <w:rPr>
          <w:sz w:val="20"/>
        </w:rPr>
        <w:t>d’Arcueil</w:t>
      </w:r>
      <w:r>
        <w:rPr>
          <w:spacing w:val="-3"/>
          <w:sz w:val="20"/>
        </w:rPr>
        <w:t xml:space="preserve"> </w:t>
      </w:r>
      <w:r>
        <w:rPr>
          <w:sz w:val="20"/>
        </w:rPr>
        <w:t>(94)</w:t>
      </w:r>
    </w:p>
    <w:p w14:paraId="583E0068" w14:textId="0EC30953" w:rsidR="007678F1" w:rsidRDefault="00B36278">
      <w:pPr>
        <w:pStyle w:val="Paragraphedeliste"/>
        <w:numPr>
          <w:ilvl w:val="0"/>
          <w:numId w:val="1"/>
        </w:numPr>
        <w:tabs>
          <w:tab w:val="left" w:pos="342"/>
        </w:tabs>
        <w:ind w:hanging="124"/>
        <w:jc w:val="left"/>
        <w:rPr>
          <w:sz w:val="20"/>
        </w:rPr>
      </w:pPr>
      <w:proofErr w:type="gramStart"/>
      <w:r>
        <w:rPr>
          <w:sz w:val="20"/>
        </w:rPr>
        <w:t>les</w:t>
      </w:r>
      <w:proofErr w:type="gramEnd"/>
      <w:r>
        <w:rPr>
          <w:spacing w:val="-3"/>
          <w:sz w:val="20"/>
        </w:rPr>
        <w:t xml:space="preserve"> </w:t>
      </w:r>
      <w:r w:rsidR="00597965">
        <w:rPr>
          <w:sz w:val="20"/>
        </w:rPr>
        <w:t>8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 w:rsidR="00597965"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novembre</w:t>
      </w:r>
      <w:r>
        <w:rPr>
          <w:spacing w:val="-3"/>
          <w:sz w:val="20"/>
        </w:rPr>
        <w:t xml:space="preserve"> </w:t>
      </w:r>
      <w:r>
        <w:rPr>
          <w:sz w:val="20"/>
        </w:rPr>
        <w:t>202</w:t>
      </w:r>
      <w:r w:rsidR="00597965"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l’espace</w:t>
      </w:r>
      <w:r>
        <w:rPr>
          <w:spacing w:val="-4"/>
          <w:sz w:val="20"/>
        </w:rPr>
        <w:t xml:space="preserve"> </w:t>
      </w:r>
      <w:r>
        <w:rPr>
          <w:sz w:val="20"/>
        </w:rPr>
        <w:t>Jean-Vilar</w:t>
      </w:r>
      <w:r>
        <w:rPr>
          <w:spacing w:val="-3"/>
          <w:sz w:val="20"/>
        </w:rPr>
        <w:t xml:space="preserve"> </w:t>
      </w:r>
      <w:r>
        <w:rPr>
          <w:sz w:val="20"/>
        </w:rPr>
        <w:t>d’Arcueil</w:t>
      </w:r>
      <w:r>
        <w:rPr>
          <w:spacing w:val="-4"/>
          <w:sz w:val="20"/>
        </w:rPr>
        <w:t xml:space="preserve"> </w:t>
      </w:r>
      <w:r>
        <w:rPr>
          <w:sz w:val="20"/>
        </w:rPr>
        <w:t>(94).</w:t>
      </w:r>
    </w:p>
    <w:p w14:paraId="3CFFA8A8" w14:textId="73890967" w:rsidR="007678F1" w:rsidRPr="00BF1D85" w:rsidRDefault="00B36278" w:rsidP="00BF1D85">
      <w:pPr>
        <w:pStyle w:val="Corpsdetexte"/>
        <w:spacing w:before="1"/>
        <w:ind w:left="218"/>
      </w:pPr>
      <w:r>
        <w:t>La session</w:t>
      </w:r>
      <w:r>
        <w:rPr>
          <w:spacing w:val="1"/>
        </w:rPr>
        <w:t xml:space="preserve"> </w:t>
      </w:r>
      <w:r>
        <w:t>choisie sera</w:t>
      </w:r>
      <w:r>
        <w:rPr>
          <w:spacing w:val="3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indiquer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impérativement</w:t>
      </w:r>
      <w:r>
        <w:rPr>
          <w:rFonts w:ascii="Arial" w:hAnsi="Arial"/>
          <w:b/>
          <w:spacing w:val="4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chef</w:t>
      </w:r>
      <w:r>
        <w:rPr>
          <w:spacing w:val="3"/>
        </w:rPr>
        <w:t xml:space="preserve"> </w:t>
      </w:r>
      <w:r>
        <w:t>d’établissement</w:t>
      </w:r>
      <w:r>
        <w:rPr>
          <w:spacing w:val="3"/>
        </w:rPr>
        <w:t xml:space="preserve"> </w:t>
      </w:r>
      <w:r>
        <w:t>lors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l’inscription</w:t>
      </w:r>
      <w:r>
        <w:rPr>
          <w:spacing w:val="1"/>
        </w:rPr>
        <w:t xml:space="preserve"> </w:t>
      </w:r>
      <w:r>
        <w:t>sur</w:t>
      </w:r>
      <w:r>
        <w:rPr>
          <w:spacing w:val="-53"/>
        </w:rPr>
        <w:t xml:space="preserve"> </w:t>
      </w:r>
      <w:r>
        <w:t>GAIA.</w:t>
      </w:r>
    </w:p>
    <w:p w14:paraId="36F60A60" w14:textId="6B3A9D2A" w:rsidR="007678F1" w:rsidRDefault="009C3327">
      <w:pPr>
        <w:pStyle w:val="Corpsdetexte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55E00E" wp14:editId="50E09AB7">
                <wp:simplePos x="0" y="0"/>
                <wp:positionH relativeFrom="page">
                  <wp:posOffset>892063</wp:posOffset>
                </wp:positionH>
                <wp:positionV relativeFrom="paragraph">
                  <wp:posOffset>220345</wp:posOffset>
                </wp:positionV>
                <wp:extent cx="5903595" cy="23622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23622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62E3E" w14:textId="7B03315D" w:rsidR="007678F1" w:rsidRDefault="00B36278">
                            <w:pPr>
                              <w:pStyle w:val="Corpsdetexte"/>
                              <w:spacing w:before="64"/>
                              <w:ind w:left="1570" w:right="1573"/>
                              <w:jc w:val="center"/>
                            </w:pPr>
                            <w:r>
                              <w:t>Les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inscriptions aux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5D52A4">
                              <w:t>formations</w:t>
                            </w:r>
                            <w:r w:rsidRPr="005D52A4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5D52A4">
                              <w:t>commenceront</w:t>
                            </w:r>
                            <w:r w:rsidRPr="005D52A4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5D52A4">
                              <w:t>le</w:t>
                            </w:r>
                            <w:r w:rsidRPr="005D52A4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5D52A4">
                              <w:t>1</w:t>
                            </w:r>
                            <w:r w:rsidRPr="005D52A4">
                              <w:rPr>
                                <w:position w:val="6"/>
                                <w:sz w:val="13"/>
                              </w:rPr>
                              <w:t>er</w:t>
                            </w:r>
                            <w:r w:rsidRPr="005D52A4">
                              <w:rPr>
                                <w:spacing w:val="19"/>
                                <w:position w:val="6"/>
                                <w:sz w:val="13"/>
                              </w:rPr>
                              <w:t xml:space="preserve"> </w:t>
                            </w:r>
                            <w:r w:rsidRPr="005D52A4">
                              <w:t>septembre</w:t>
                            </w:r>
                            <w:r w:rsidRPr="005D52A4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5D52A4">
                              <w:t>202</w:t>
                            </w:r>
                            <w:r w:rsidR="00597965" w:rsidRPr="005D52A4"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5E00E" id="Text Box 2" o:spid="_x0000_s1027" type="#_x0000_t202" style="position:absolute;margin-left:70.25pt;margin-top:17.35pt;width:464.85pt;height:18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" fillcolor="#e6e6e6" strokeweight=".48pt">
                <v:textbox inset="0,0,0,0">
                  <w:txbxContent>
                    <w:p w14:paraId="7B862E3E" w14:textId="7B03315D" w:rsidR="007678F1" w:rsidRDefault="00B36278">
                      <w:pPr>
                        <w:pStyle w:val="Corpsdetexte"/>
                        <w:spacing w:before="64"/>
                        <w:ind w:left="1570" w:right="1573"/>
                        <w:jc w:val="center"/>
                      </w:pPr>
                      <w:r>
                        <w:t>Les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inscriptions aux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Pr="005D52A4">
                        <w:t>formations</w:t>
                      </w:r>
                      <w:r w:rsidRPr="005D52A4">
                        <w:rPr>
                          <w:spacing w:val="-1"/>
                        </w:rPr>
                        <w:t xml:space="preserve"> </w:t>
                      </w:r>
                      <w:r w:rsidRPr="005D52A4">
                        <w:t>commenceront</w:t>
                      </w:r>
                      <w:r w:rsidRPr="005D52A4">
                        <w:rPr>
                          <w:spacing w:val="-3"/>
                        </w:rPr>
                        <w:t xml:space="preserve"> </w:t>
                      </w:r>
                      <w:r w:rsidRPr="005D52A4">
                        <w:t>le</w:t>
                      </w:r>
                      <w:r w:rsidRPr="005D52A4">
                        <w:rPr>
                          <w:spacing w:val="-3"/>
                        </w:rPr>
                        <w:t xml:space="preserve"> </w:t>
                      </w:r>
                      <w:r w:rsidRPr="005D52A4">
                        <w:t>1</w:t>
                      </w:r>
                      <w:r w:rsidRPr="005D52A4">
                        <w:rPr>
                          <w:position w:val="6"/>
                          <w:sz w:val="13"/>
                        </w:rPr>
                        <w:t>er</w:t>
                      </w:r>
                      <w:r w:rsidRPr="005D52A4">
                        <w:rPr>
                          <w:spacing w:val="19"/>
                          <w:position w:val="6"/>
                          <w:sz w:val="13"/>
                        </w:rPr>
                        <w:t xml:space="preserve"> </w:t>
                      </w:r>
                      <w:r w:rsidRPr="005D52A4">
                        <w:t>septembre</w:t>
                      </w:r>
                      <w:r w:rsidRPr="005D52A4">
                        <w:rPr>
                          <w:spacing w:val="-3"/>
                        </w:rPr>
                        <w:t xml:space="preserve"> </w:t>
                      </w:r>
                      <w:r w:rsidRPr="005D52A4">
                        <w:t>202</w:t>
                      </w:r>
                      <w:r w:rsidR="00597965" w:rsidRPr="005D52A4"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F8DA72" w14:textId="462513BE" w:rsidR="007678F1" w:rsidRDefault="007678F1">
      <w:pPr>
        <w:pStyle w:val="Corpsdetexte"/>
        <w:spacing w:before="5"/>
        <w:rPr>
          <w:sz w:val="29"/>
        </w:rPr>
      </w:pPr>
    </w:p>
    <w:p w14:paraId="40E10B86" w14:textId="769C5F85" w:rsidR="007678F1" w:rsidRDefault="00B36278">
      <w:pPr>
        <w:pStyle w:val="Titre1"/>
        <w:numPr>
          <w:ilvl w:val="0"/>
          <w:numId w:val="3"/>
        </w:numPr>
        <w:tabs>
          <w:tab w:val="left" w:pos="927"/>
        </w:tabs>
        <w:spacing w:before="92"/>
        <w:ind w:hanging="349"/>
      </w:pPr>
      <w:r>
        <w:t>Actions</w:t>
      </w:r>
      <w:r>
        <w:rPr>
          <w:spacing w:val="-5"/>
        </w:rPr>
        <w:t xml:space="preserve"> </w:t>
      </w:r>
      <w:r>
        <w:t>complémentaires</w:t>
      </w:r>
    </w:p>
    <w:p w14:paraId="1483F1CB" w14:textId="44ECF5BD" w:rsidR="007678F1" w:rsidRDefault="00B36278">
      <w:pPr>
        <w:pStyle w:val="Paragraphedeliste"/>
        <w:numPr>
          <w:ilvl w:val="1"/>
          <w:numId w:val="1"/>
        </w:numPr>
        <w:tabs>
          <w:tab w:val="left" w:pos="939"/>
        </w:tabs>
        <w:spacing w:before="69"/>
        <w:ind w:right="217"/>
        <w:rPr>
          <w:sz w:val="20"/>
        </w:rPr>
      </w:pPr>
      <w:r>
        <w:rPr>
          <w:sz w:val="20"/>
        </w:rPr>
        <w:t>L’ACRIF</w:t>
      </w:r>
      <w:r>
        <w:rPr>
          <w:spacing w:val="1"/>
          <w:sz w:val="20"/>
        </w:rPr>
        <w:t xml:space="preserve"> </w:t>
      </w:r>
      <w:r>
        <w:rPr>
          <w:sz w:val="20"/>
        </w:rPr>
        <w:t>propose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chacune</w:t>
      </w:r>
      <w:r>
        <w:rPr>
          <w:spacing w:val="1"/>
          <w:sz w:val="20"/>
        </w:rPr>
        <w:t xml:space="preserve"> </w:t>
      </w:r>
      <w:r>
        <w:rPr>
          <w:sz w:val="20"/>
        </w:rPr>
        <w:t>des</w:t>
      </w:r>
      <w:r>
        <w:rPr>
          <w:spacing w:val="1"/>
          <w:sz w:val="20"/>
        </w:rPr>
        <w:t xml:space="preserve"> </w:t>
      </w:r>
      <w:r>
        <w:rPr>
          <w:sz w:val="20"/>
        </w:rPr>
        <w:t>classes</w:t>
      </w:r>
      <w:r>
        <w:rPr>
          <w:spacing w:val="1"/>
          <w:sz w:val="20"/>
        </w:rPr>
        <w:t xml:space="preserve"> </w:t>
      </w:r>
      <w:r>
        <w:rPr>
          <w:sz w:val="20"/>
        </w:rPr>
        <w:t>inscrites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bénéficier</w:t>
      </w:r>
      <w:r w:rsidR="00BC3777">
        <w:rPr>
          <w:spacing w:val="1"/>
          <w:sz w:val="20"/>
        </w:rPr>
        <w:t xml:space="preserve"> </w:t>
      </w:r>
      <w:r>
        <w:rPr>
          <w:sz w:val="20"/>
        </w:rPr>
        <w:t>d’interventions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professionnels du cinéma. Ces interventions ont lieu </w:t>
      </w:r>
      <w:r>
        <w:rPr>
          <w:sz w:val="20"/>
          <w:u w:val="single"/>
        </w:rPr>
        <w:t>en classe</w:t>
      </w:r>
      <w:r>
        <w:rPr>
          <w:sz w:val="20"/>
        </w:rPr>
        <w:t xml:space="preserve"> et portent sur une question de</w:t>
      </w:r>
      <w:r>
        <w:rPr>
          <w:spacing w:val="1"/>
          <w:sz w:val="20"/>
        </w:rPr>
        <w:t xml:space="preserve"> </w:t>
      </w:r>
      <w:r>
        <w:rPr>
          <w:sz w:val="20"/>
        </w:rPr>
        <w:t>cinéma abordée dans le cadre du projet de la classe défini par l’équipe pédagogique. Les</w:t>
      </w:r>
      <w:r>
        <w:rPr>
          <w:spacing w:val="1"/>
          <w:sz w:val="20"/>
        </w:rPr>
        <w:t xml:space="preserve"> </w:t>
      </w:r>
      <w:r>
        <w:rPr>
          <w:sz w:val="20"/>
        </w:rPr>
        <w:t>modalités de l’intervention sont fixées en amont avec l’équipe pédagogique. Les demandes</w:t>
      </w:r>
      <w:r>
        <w:rPr>
          <w:spacing w:val="1"/>
          <w:sz w:val="20"/>
        </w:rPr>
        <w:t xml:space="preserve"> </w:t>
      </w:r>
      <w:r>
        <w:rPr>
          <w:sz w:val="20"/>
        </w:rPr>
        <w:t>d’intervention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font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ligne</w:t>
      </w:r>
      <w:r>
        <w:rPr>
          <w:spacing w:val="-3"/>
          <w:sz w:val="20"/>
        </w:rPr>
        <w:t xml:space="preserve"> </w:t>
      </w:r>
      <w:r>
        <w:rPr>
          <w:sz w:val="20"/>
        </w:rPr>
        <w:t>sur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site de l’ACRIF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: </w:t>
      </w:r>
      <w:hyperlink r:id="rId10">
        <w:r>
          <w:rPr>
            <w:sz w:val="20"/>
            <w:u w:val="single"/>
          </w:rPr>
          <w:t>www.acrif.org</w:t>
        </w:r>
        <w:r>
          <w:rPr>
            <w:sz w:val="20"/>
          </w:rPr>
          <w:t>.</w:t>
        </w:r>
      </w:hyperlink>
    </w:p>
    <w:p w14:paraId="24DFB19E" w14:textId="77777777" w:rsidR="007678F1" w:rsidRDefault="00B36278">
      <w:pPr>
        <w:pStyle w:val="Paragraphedeliste"/>
        <w:numPr>
          <w:ilvl w:val="1"/>
          <w:numId w:val="1"/>
        </w:numPr>
        <w:tabs>
          <w:tab w:val="left" w:pos="939"/>
        </w:tabs>
        <w:ind w:right="219"/>
        <w:rPr>
          <w:sz w:val="20"/>
        </w:rPr>
      </w:pPr>
      <w:r>
        <w:rPr>
          <w:sz w:val="20"/>
        </w:rPr>
        <w:t>L’ACRIF propose également des ateliers, des parcours de cinéma ou des participations à un</w:t>
      </w:r>
      <w:r>
        <w:rPr>
          <w:spacing w:val="1"/>
          <w:sz w:val="20"/>
        </w:rPr>
        <w:t xml:space="preserve"> </w:t>
      </w:r>
      <w:r>
        <w:rPr>
          <w:sz w:val="20"/>
        </w:rPr>
        <w:t>festival. Les demandes de participation à ce type de manifestation se font en ligne sur le site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 l’ACRIF : </w:t>
      </w:r>
      <w:hyperlink r:id="rId11">
        <w:r>
          <w:rPr>
            <w:sz w:val="20"/>
            <w:u w:val="single"/>
          </w:rPr>
          <w:t>www.acrif.org</w:t>
        </w:r>
        <w:r>
          <w:rPr>
            <w:sz w:val="20"/>
          </w:rPr>
          <w:t xml:space="preserve">. </w:t>
        </w:r>
      </w:hyperlink>
      <w:r>
        <w:rPr>
          <w:sz w:val="20"/>
        </w:rPr>
        <w:t>Les actions sont ensuite élaborées en concertation avec l’équipe</w:t>
      </w:r>
      <w:r>
        <w:rPr>
          <w:spacing w:val="1"/>
          <w:sz w:val="20"/>
        </w:rPr>
        <w:t xml:space="preserve"> </w:t>
      </w:r>
      <w:r>
        <w:rPr>
          <w:sz w:val="20"/>
        </w:rPr>
        <w:t>pédagogique.</w:t>
      </w:r>
    </w:p>
    <w:p w14:paraId="34ADCF12" w14:textId="77777777" w:rsidR="007678F1" w:rsidRDefault="00B36278">
      <w:pPr>
        <w:pStyle w:val="Paragraphedeliste"/>
        <w:numPr>
          <w:ilvl w:val="1"/>
          <w:numId w:val="1"/>
        </w:numPr>
        <w:tabs>
          <w:tab w:val="left" w:pos="939"/>
        </w:tabs>
        <w:spacing w:line="237" w:lineRule="auto"/>
        <w:ind w:right="214"/>
        <w:rPr>
          <w:sz w:val="20"/>
        </w:rPr>
      </w:pP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établissements</w:t>
      </w:r>
      <w:r>
        <w:rPr>
          <w:spacing w:val="1"/>
          <w:sz w:val="20"/>
        </w:rPr>
        <w:t xml:space="preserve"> </w:t>
      </w:r>
      <w:r>
        <w:rPr>
          <w:sz w:val="20"/>
        </w:rPr>
        <w:t>peuvent</w:t>
      </w:r>
      <w:r>
        <w:rPr>
          <w:spacing w:val="1"/>
          <w:sz w:val="20"/>
        </w:rPr>
        <w:t xml:space="preserve"> </w:t>
      </w:r>
      <w:r>
        <w:rPr>
          <w:sz w:val="20"/>
        </w:rPr>
        <w:t>également</w:t>
      </w:r>
      <w:r>
        <w:rPr>
          <w:spacing w:val="1"/>
          <w:sz w:val="20"/>
        </w:rPr>
        <w:t xml:space="preserve"> </w:t>
      </w:r>
      <w:r>
        <w:rPr>
          <w:sz w:val="20"/>
        </w:rPr>
        <w:t>concevoir</w:t>
      </w:r>
      <w:r>
        <w:rPr>
          <w:spacing w:val="1"/>
          <w:sz w:val="20"/>
        </w:rPr>
        <w:t xml:space="preserve"> </w:t>
      </w:r>
      <w:r>
        <w:rPr>
          <w:sz w:val="20"/>
        </w:rPr>
        <w:t>des</w:t>
      </w:r>
      <w:r>
        <w:rPr>
          <w:spacing w:val="1"/>
          <w:sz w:val="20"/>
        </w:rPr>
        <w:t xml:space="preserve"> </w:t>
      </w:r>
      <w:r>
        <w:rPr>
          <w:sz w:val="20"/>
        </w:rPr>
        <w:t>actions</w:t>
      </w:r>
      <w:r>
        <w:rPr>
          <w:spacing w:val="1"/>
          <w:sz w:val="20"/>
        </w:rPr>
        <w:t xml:space="preserve"> </w:t>
      </w:r>
      <w:r>
        <w:rPr>
          <w:sz w:val="20"/>
        </w:rPr>
        <w:t>conduites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équipe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interdisciplinaire et en partenariat dans le cadre des </w:t>
      </w:r>
      <w:r>
        <w:rPr>
          <w:rFonts w:ascii="Arial" w:hAnsi="Arial"/>
          <w:b/>
          <w:sz w:val="20"/>
        </w:rPr>
        <w:t xml:space="preserve">PACTE </w:t>
      </w:r>
      <w:r>
        <w:rPr>
          <w:sz w:val="20"/>
        </w:rPr>
        <w:t>(cf. circulaire de référence). La</w:t>
      </w:r>
      <w:r>
        <w:rPr>
          <w:spacing w:val="1"/>
          <w:sz w:val="20"/>
        </w:rPr>
        <w:t xml:space="preserve"> </w:t>
      </w:r>
      <w:r>
        <w:rPr>
          <w:sz w:val="20"/>
        </w:rPr>
        <w:t>date 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dépôt des dossiers sur</w:t>
      </w:r>
      <w:r>
        <w:rPr>
          <w:spacing w:val="-1"/>
          <w:sz w:val="20"/>
        </w:rPr>
        <w:t xml:space="preserve"> </w:t>
      </w:r>
      <w:r>
        <w:rPr>
          <w:sz w:val="20"/>
        </w:rPr>
        <w:t>ADAGE</w:t>
      </w:r>
      <w:r>
        <w:rPr>
          <w:spacing w:val="1"/>
          <w:sz w:val="20"/>
        </w:rPr>
        <w:t xml:space="preserve"> </w:t>
      </w:r>
      <w:r>
        <w:rPr>
          <w:sz w:val="20"/>
        </w:rPr>
        <w:t>est</w:t>
      </w:r>
      <w:r>
        <w:rPr>
          <w:spacing w:val="-2"/>
          <w:sz w:val="20"/>
        </w:rPr>
        <w:t xml:space="preserve"> </w:t>
      </w:r>
      <w:r>
        <w:rPr>
          <w:sz w:val="20"/>
        </w:rPr>
        <w:t>fixée</w:t>
      </w:r>
      <w:r>
        <w:rPr>
          <w:spacing w:val="1"/>
          <w:sz w:val="20"/>
        </w:rPr>
        <w:t xml:space="preserve"> </w:t>
      </w:r>
      <w:r>
        <w:rPr>
          <w:sz w:val="20"/>
        </w:rPr>
        <w:t>au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septembre.</w:t>
      </w:r>
    </w:p>
    <w:p w14:paraId="0AEDA2C2" w14:textId="77777777" w:rsidR="007678F1" w:rsidRDefault="007678F1">
      <w:pPr>
        <w:pStyle w:val="Corpsdetexte"/>
        <w:spacing w:before="3"/>
      </w:pPr>
    </w:p>
    <w:p w14:paraId="5989AF50" w14:textId="77777777" w:rsidR="007678F1" w:rsidRDefault="00B36278">
      <w:pPr>
        <w:pStyle w:val="Titre1"/>
        <w:numPr>
          <w:ilvl w:val="0"/>
          <w:numId w:val="3"/>
        </w:numPr>
        <w:tabs>
          <w:tab w:val="left" w:pos="927"/>
        </w:tabs>
        <w:ind w:hanging="349"/>
      </w:pPr>
      <w:r>
        <w:t>Modalités</w:t>
      </w:r>
      <w:r>
        <w:rPr>
          <w:spacing w:val="-5"/>
        </w:rPr>
        <w:t xml:space="preserve"> </w:t>
      </w:r>
      <w:r>
        <w:t>financières</w:t>
      </w:r>
    </w:p>
    <w:p w14:paraId="12176ACE" w14:textId="77777777" w:rsidR="007678F1" w:rsidRDefault="00B36278">
      <w:pPr>
        <w:pStyle w:val="Corpsdetexte"/>
        <w:spacing w:before="68"/>
        <w:ind w:left="218" w:right="217"/>
        <w:jc w:val="both"/>
      </w:pPr>
      <w:r>
        <w:t>Une participation financière de 3 euros par élève et par film est demandée aux lycées. La part</w:t>
      </w:r>
      <w:r>
        <w:rPr>
          <w:spacing w:val="1"/>
        </w:rPr>
        <w:t xml:space="preserve"> </w:t>
      </w:r>
      <w:r>
        <w:t xml:space="preserve">collective du </w:t>
      </w:r>
      <w:proofErr w:type="spellStart"/>
      <w:r>
        <w:t>pass</w:t>
      </w:r>
      <w:proofErr w:type="spellEnd"/>
      <w:r>
        <w:t xml:space="preserve"> culture peut servir à financer cette participation, sous réserve de l’accord de la salle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cinéma</w:t>
      </w:r>
      <w:r>
        <w:rPr>
          <w:spacing w:val="-1"/>
        </w:rPr>
        <w:t xml:space="preserve"> </w:t>
      </w:r>
      <w:r>
        <w:t>partenaire.</w:t>
      </w:r>
    </w:p>
    <w:p w14:paraId="2769130A" w14:textId="77777777" w:rsidR="007678F1" w:rsidRDefault="007678F1">
      <w:pPr>
        <w:pStyle w:val="Corpsdetexte"/>
        <w:spacing w:before="2"/>
      </w:pPr>
    </w:p>
    <w:p w14:paraId="3A97FE09" w14:textId="77777777" w:rsidR="00BC3777" w:rsidRDefault="00B36278" w:rsidP="00704218">
      <w:pPr>
        <w:pStyle w:val="Corpsdetexte"/>
        <w:ind w:left="218" w:right="215"/>
        <w:jc w:val="both"/>
        <w:rPr>
          <w:spacing w:val="-53"/>
        </w:rPr>
      </w:pPr>
      <w:r>
        <w:t>Le</w:t>
      </w:r>
      <w:r>
        <w:rPr>
          <w:spacing w:val="1"/>
        </w:rPr>
        <w:t xml:space="preserve"> </w:t>
      </w:r>
      <w:r>
        <w:t>CNC,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Région</w:t>
      </w:r>
      <w:r>
        <w:rPr>
          <w:spacing w:val="1"/>
        </w:rPr>
        <w:t xml:space="preserve"> </w:t>
      </w:r>
      <w:r>
        <w:t>Île-de-France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DRAC</w:t>
      </w:r>
      <w:r>
        <w:rPr>
          <w:spacing w:val="1"/>
        </w:rPr>
        <w:t xml:space="preserve"> </w:t>
      </w:r>
      <w:r>
        <w:t>Île-de-France</w:t>
      </w:r>
      <w:r>
        <w:rPr>
          <w:spacing w:val="1"/>
        </w:rPr>
        <w:t xml:space="preserve"> </w:t>
      </w:r>
      <w:r>
        <w:t>prennent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charge</w:t>
      </w:r>
      <w:r w:rsidR="00855BE7">
        <w:rPr>
          <w:spacing w:val="55"/>
        </w:rPr>
        <w:t xml:space="preserve"> </w:t>
      </w:r>
      <w:r>
        <w:t>financièrement</w:t>
      </w:r>
      <w:r>
        <w:rPr>
          <w:spacing w:val="-53"/>
        </w:rPr>
        <w:t xml:space="preserve"> </w:t>
      </w:r>
      <w:r w:rsidR="00855BE7">
        <w:rPr>
          <w:spacing w:val="-53"/>
        </w:rPr>
        <w:t xml:space="preserve">      </w:t>
      </w:r>
      <w:r w:rsidR="00704218">
        <w:rPr>
          <w:spacing w:val="-53"/>
        </w:rPr>
        <w:t xml:space="preserve"> </w:t>
      </w:r>
    </w:p>
    <w:p w14:paraId="050C34F0" w14:textId="1924FA03" w:rsidR="007678F1" w:rsidRPr="00855BE7" w:rsidRDefault="00B36278" w:rsidP="00704218">
      <w:pPr>
        <w:pStyle w:val="Corpsdetexte"/>
        <w:ind w:left="218" w:right="215"/>
        <w:jc w:val="both"/>
        <w:rPr>
          <w:spacing w:val="-53"/>
        </w:rPr>
      </w:pPr>
      <w:proofErr w:type="gramStart"/>
      <w:r>
        <w:t>l’édition</w:t>
      </w:r>
      <w:proofErr w:type="gramEnd"/>
      <w:r>
        <w:t xml:space="preserve"> des copies, les documents pédagogiques à destination des enseignants et des élèves, les</w:t>
      </w:r>
      <w:r>
        <w:rPr>
          <w:spacing w:val="1"/>
        </w:rPr>
        <w:t xml:space="preserve"> </w:t>
      </w:r>
      <w:r>
        <w:t>actions complémentaires proposées aux classes et la formation continue des professeurs, avec le</w:t>
      </w:r>
      <w:r>
        <w:rPr>
          <w:spacing w:val="1"/>
        </w:rPr>
        <w:t xml:space="preserve"> </w:t>
      </w:r>
      <w:r>
        <w:t>soutien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l’académie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Versailles.</w:t>
      </w:r>
    </w:p>
    <w:p w14:paraId="4057878C" w14:textId="77777777" w:rsidR="007678F1" w:rsidRDefault="00B36278">
      <w:pPr>
        <w:pStyle w:val="Corpsdetexte"/>
        <w:spacing w:before="90"/>
        <w:ind w:left="218" w:right="215"/>
        <w:jc w:val="both"/>
      </w:pPr>
      <w:r>
        <w:t>Les transports restent à la charge des lycées. Néanmoins, après analyse des besoins éventuels de</w:t>
      </w:r>
      <w:r>
        <w:rPr>
          <w:spacing w:val="1"/>
        </w:rPr>
        <w:t xml:space="preserve"> </w:t>
      </w:r>
      <w:r>
        <w:t>transport des établissements les plus éloignés de leur salle de cinéma partenaire, la coordination</w:t>
      </w:r>
      <w:r>
        <w:rPr>
          <w:spacing w:val="1"/>
        </w:rPr>
        <w:t xml:space="preserve"> </w:t>
      </w:r>
      <w:r>
        <w:t>régionale pourra prendre en charge</w:t>
      </w:r>
      <w:r>
        <w:rPr>
          <w:spacing w:val="1"/>
        </w:rPr>
        <w:t xml:space="preserve"> </w:t>
      </w:r>
      <w:r>
        <w:t>une partie de ces frais, dans</w:t>
      </w:r>
      <w:r>
        <w:rPr>
          <w:spacing w:val="1"/>
        </w:rPr>
        <w:t xml:space="preserve"> </w:t>
      </w:r>
      <w:r>
        <w:t>la limite du</w:t>
      </w:r>
      <w:r>
        <w:rPr>
          <w:spacing w:val="55"/>
        </w:rPr>
        <w:t xml:space="preserve"> </w:t>
      </w:r>
      <w:r>
        <w:t>plafond qui a été fixé</w:t>
      </w:r>
      <w:r>
        <w:rPr>
          <w:spacing w:val="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l’ensemble</w:t>
      </w:r>
      <w:r>
        <w:rPr>
          <w:spacing w:val="-2"/>
        </w:rPr>
        <w:t xml:space="preserve"> </w:t>
      </w:r>
      <w:r>
        <w:t>des départements</w:t>
      </w:r>
      <w:r>
        <w:rPr>
          <w:spacing w:val="-1"/>
        </w:rPr>
        <w:t xml:space="preserve"> </w:t>
      </w:r>
      <w:r>
        <w:t>franciliens à 10%</w:t>
      </w:r>
      <w:r>
        <w:rPr>
          <w:spacing w:val="1"/>
        </w:rPr>
        <w:t xml:space="preserve"> </w:t>
      </w:r>
      <w:r>
        <w:t>des inscrits.</w:t>
      </w:r>
    </w:p>
    <w:p w14:paraId="78F7CDB6" w14:textId="77777777" w:rsidR="007678F1" w:rsidRDefault="007678F1">
      <w:pPr>
        <w:pStyle w:val="Corpsdetexte"/>
      </w:pPr>
    </w:p>
    <w:p w14:paraId="559BC6BD" w14:textId="77777777" w:rsidR="007678F1" w:rsidRDefault="00B36278">
      <w:pPr>
        <w:pStyle w:val="Corpsdetexte"/>
        <w:ind w:left="218" w:right="216"/>
        <w:jc w:val="both"/>
      </w:pPr>
      <w:r>
        <w:t>Pour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complémentaire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dispositif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Lycéens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apprentis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au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cinéma</w:t>
      </w:r>
      <w:r>
        <w:t>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recommandé de contacter la délégation académique à l’éducation artistique et l’action culturelle :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ce.daac@ac-versailles.fr</w:t>
        </w:r>
        <w:r>
          <w:rPr>
            <w:color w:val="0000FF"/>
          </w:rPr>
          <w:t xml:space="preserve"> </w:t>
        </w:r>
      </w:hyperlink>
      <w:r>
        <w:t xml:space="preserve">et </w:t>
      </w:r>
      <w:hyperlink r:id="rId13">
        <w:r>
          <w:rPr>
            <w:color w:val="0000FF"/>
            <w:u w:val="single" w:color="0000FF"/>
          </w:rPr>
          <w:t>amelie.aimedieu@ac-versailles.fr</w:t>
        </w:r>
        <w:r>
          <w:rPr>
            <w:color w:val="0000FF"/>
          </w:rPr>
          <w:t xml:space="preserve"> </w:t>
        </w:r>
      </w:hyperlink>
      <w:r>
        <w:t>/</w:t>
      </w:r>
      <w:r>
        <w:rPr>
          <w:spacing w:val="-1"/>
        </w:rPr>
        <w:t xml:space="preserve"> </w:t>
      </w:r>
      <w:r>
        <w:t>01.30.83.45.61.</w:t>
      </w:r>
    </w:p>
    <w:sectPr w:rsidR="007678F1">
      <w:pgSz w:w="11910" w:h="16840"/>
      <w:pgMar w:top="88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panose1 w:val="020B0604020202020204"/>
    <w:charset w:val="01"/>
    <w:family w:val="swiss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3152E"/>
    <w:multiLevelType w:val="hybridMultilevel"/>
    <w:tmpl w:val="78D4E82C"/>
    <w:lvl w:ilvl="0" w:tplc="63146396">
      <w:numFmt w:val="bullet"/>
      <w:lvlText w:val="-"/>
      <w:lvlJc w:val="left"/>
      <w:pPr>
        <w:ind w:left="341" w:hanging="123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F90AC000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3986249A">
      <w:numFmt w:val="bullet"/>
      <w:lvlText w:val="•"/>
      <w:lvlJc w:val="left"/>
      <w:pPr>
        <w:ind w:left="1891" w:hanging="360"/>
      </w:pPr>
      <w:rPr>
        <w:rFonts w:hint="default"/>
        <w:lang w:val="fr-FR" w:eastAsia="en-US" w:bidi="ar-SA"/>
      </w:rPr>
    </w:lvl>
    <w:lvl w:ilvl="3" w:tplc="6D001E8A">
      <w:numFmt w:val="bullet"/>
      <w:lvlText w:val="•"/>
      <w:lvlJc w:val="left"/>
      <w:pPr>
        <w:ind w:left="2843" w:hanging="360"/>
      </w:pPr>
      <w:rPr>
        <w:rFonts w:hint="default"/>
        <w:lang w:val="fr-FR" w:eastAsia="en-US" w:bidi="ar-SA"/>
      </w:rPr>
    </w:lvl>
    <w:lvl w:ilvl="4" w:tplc="055E42A0">
      <w:numFmt w:val="bullet"/>
      <w:lvlText w:val="•"/>
      <w:lvlJc w:val="left"/>
      <w:pPr>
        <w:ind w:left="3795" w:hanging="360"/>
      </w:pPr>
      <w:rPr>
        <w:rFonts w:hint="default"/>
        <w:lang w:val="fr-FR" w:eastAsia="en-US" w:bidi="ar-SA"/>
      </w:rPr>
    </w:lvl>
    <w:lvl w:ilvl="5" w:tplc="7424F212">
      <w:numFmt w:val="bullet"/>
      <w:lvlText w:val="•"/>
      <w:lvlJc w:val="left"/>
      <w:pPr>
        <w:ind w:left="4747" w:hanging="360"/>
      </w:pPr>
      <w:rPr>
        <w:rFonts w:hint="default"/>
        <w:lang w:val="fr-FR" w:eastAsia="en-US" w:bidi="ar-SA"/>
      </w:rPr>
    </w:lvl>
    <w:lvl w:ilvl="6" w:tplc="65A49B16">
      <w:numFmt w:val="bullet"/>
      <w:lvlText w:val="•"/>
      <w:lvlJc w:val="left"/>
      <w:pPr>
        <w:ind w:left="5699" w:hanging="360"/>
      </w:pPr>
      <w:rPr>
        <w:rFonts w:hint="default"/>
        <w:lang w:val="fr-FR" w:eastAsia="en-US" w:bidi="ar-SA"/>
      </w:rPr>
    </w:lvl>
    <w:lvl w:ilvl="7" w:tplc="3EDE3796">
      <w:numFmt w:val="bullet"/>
      <w:lvlText w:val="•"/>
      <w:lvlJc w:val="left"/>
      <w:pPr>
        <w:ind w:left="6650" w:hanging="360"/>
      </w:pPr>
      <w:rPr>
        <w:rFonts w:hint="default"/>
        <w:lang w:val="fr-FR" w:eastAsia="en-US" w:bidi="ar-SA"/>
      </w:rPr>
    </w:lvl>
    <w:lvl w:ilvl="8" w:tplc="FBAE0268">
      <w:numFmt w:val="bullet"/>
      <w:lvlText w:val="•"/>
      <w:lvlJc w:val="left"/>
      <w:pPr>
        <w:ind w:left="7602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5DEB49B0"/>
    <w:multiLevelType w:val="hybridMultilevel"/>
    <w:tmpl w:val="3DEE65A6"/>
    <w:lvl w:ilvl="0" w:tplc="15EC4B10">
      <w:numFmt w:val="bullet"/>
      <w:lvlText w:val=""/>
      <w:lvlJc w:val="left"/>
      <w:pPr>
        <w:ind w:left="938" w:hanging="348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39A6F3AE">
      <w:numFmt w:val="bullet"/>
      <w:lvlText w:val="•"/>
      <w:lvlJc w:val="left"/>
      <w:pPr>
        <w:ind w:left="1796" w:hanging="348"/>
      </w:pPr>
      <w:rPr>
        <w:rFonts w:hint="default"/>
        <w:lang w:val="fr-FR" w:eastAsia="en-US" w:bidi="ar-SA"/>
      </w:rPr>
    </w:lvl>
    <w:lvl w:ilvl="2" w:tplc="FCAC1BD4">
      <w:numFmt w:val="bullet"/>
      <w:lvlText w:val="•"/>
      <w:lvlJc w:val="left"/>
      <w:pPr>
        <w:ind w:left="2653" w:hanging="348"/>
      </w:pPr>
      <w:rPr>
        <w:rFonts w:hint="default"/>
        <w:lang w:val="fr-FR" w:eastAsia="en-US" w:bidi="ar-SA"/>
      </w:rPr>
    </w:lvl>
    <w:lvl w:ilvl="3" w:tplc="F9B6744C">
      <w:numFmt w:val="bullet"/>
      <w:lvlText w:val="•"/>
      <w:lvlJc w:val="left"/>
      <w:pPr>
        <w:ind w:left="3509" w:hanging="348"/>
      </w:pPr>
      <w:rPr>
        <w:rFonts w:hint="default"/>
        <w:lang w:val="fr-FR" w:eastAsia="en-US" w:bidi="ar-SA"/>
      </w:rPr>
    </w:lvl>
    <w:lvl w:ilvl="4" w:tplc="292A9238">
      <w:numFmt w:val="bullet"/>
      <w:lvlText w:val="•"/>
      <w:lvlJc w:val="left"/>
      <w:pPr>
        <w:ind w:left="4366" w:hanging="348"/>
      </w:pPr>
      <w:rPr>
        <w:rFonts w:hint="default"/>
        <w:lang w:val="fr-FR" w:eastAsia="en-US" w:bidi="ar-SA"/>
      </w:rPr>
    </w:lvl>
    <w:lvl w:ilvl="5" w:tplc="0726885E">
      <w:numFmt w:val="bullet"/>
      <w:lvlText w:val="•"/>
      <w:lvlJc w:val="left"/>
      <w:pPr>
        <w:ind w:left="5223" w:hanging="348"/>
      </w:pPr>
      <w:rPr>
        <w:rFonts w:hint="default"/>
        <w:lang w:val="fr-FR" w:eastAsia="en-US" w:bidi="ar-SA"/>
      </w:rPr>
    </w:lvl>
    <w:lvl w:ilvl="6" w:tplc="E682B616">
      <w:numFmt w:val="bullet"/>
      <w:lvlText w:val="•"/>
      <w:lvlJc w:val="left"/>
      <w:pPr>
        <w:ind w:left="6079" w:hanging="348"/>
      </w:pPr>
      <w:rPr>
        <w:rFonts w:hint="default"/>
        <w:lang w:val="fr-FR" w:eastAsia="en-US" w:bidi="ar-SA"/>
      </w:rPr>
    </w:lvl>
    <w:lvl w:ilvl="7" w:tplc="F582FC22">
      <w:numFmt w:val="bullet"/>
      <w:lvlText w:val="•"/>
      <w:lvlJc w:val="left"/>
      <w:pPr>
        <w:ind w:left="6936" w:hanging="348"/>
      </w:pPr>
      <w:rPr>
        <w:rFonts w:hint="default"/>
        <w:lang w:val="fr-FR" w:eastAsia="en-US" w:bidi="ar-SA"/>
      </w:rPr>
    </w:lvl>
    <w:lvl w:ilvl="8" w:tplc="58B46E1E">
      <w:numFmt w:val="bullet"/>
      <w:lvlText w:val="•"/>
      <w:lvlJc w:val="left"/>
      <w:pPr>
        <w:ind w:left="7793" w:hanging="348"/>
      </w:pPr>
      <w:rPr>
        <w:rFonts w:hint="default"/>
        <w:lang w:val="fr-FR" w:eastAsia="en-US" w:bidi="ar-SA"/>
      </w:rPr>
    </w:lvl>
  </w:abstractNum>
  <w:abstractNum w:abstractNumId="2" w15:restartNumberingAfterBreak="0">
    <w:nsid w:val="6661531D"/>
    <w:multiLevelType w:val="hybridMultilevel"/>
    <w:tmpl w:val="6D942778"/>
    <w:lvl w:ilvl="0" w:tplc="7708D73E">
      <w:start w:val="1"/>
      <w:numFmt w:val="decimal"/>
      <w:lvlText w:val="%1."/>
      <w:lvlJc w:val="left"/>
      <w:pPr>
        <w:ind w:left="926" w:hanging="34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1" w:tplc="FBE658EA">
      <w:start w:val="1"/>
      <w:numFmt w:val="decimal"/>
      <w:lvlText w:val="%2)"/>
      <w:lvlJc w:val="left"/>
      <w:pPr>
        <w:ind w:left="218" w:hanging="27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2" w:tplc="9F2C03E6">
      <w:numFmt w:val="bullet"/>
      <w:lvlText w:val="•"/>
      <w:lvlJc w:val="left"/>
      <w:pPr>
        <w:ind w:left="1874" w:hanging="272"/>
      </w:pPr>
      <w:rPr>
        <w:rFonts w:hint="default"/>
        <w:lang w:val="fr-FR" w:eastAsia="en-US" w:bidi="ar-SA"/>
      </w:rPr>
    </w:lvl>
    <w:lvl w:ilvl="3" w:tplc="F9B65644">
      <w:numFmt w:val="bullet"/>
      <w:lvlText w:val="•"/>
      <w:lvlJc w:val="left"/>
      <w:pPr>
        <w:ind w:left="2828" w:hanging="272"/>
      </w:pPr>
      <w:rPr>
        <w:rFonts w:hint="default"/>
        <w:lang w:val="fr-FR" w:eastAsia="en-US" w:bidi="ar-SA"/>
      </w:rPr>
    </w:lvl>
    <w:lvl w:ilvl="4" w:tplc="C0143D8E">
      <w:numFmt w:val="bullet"/>
      <w:lvlText w:val="•"/>
      <w:lvlJc w:val="left"/>
      <w:pPr>
        <w:ind w:left="3782" w:hanging="272"/>
      </w:pPr>
      <w:rPr>
        <w:rFonts w:hint="default"/>
        <w:lang w:val="fr-FR" w:eastAsia="en-US" w:bidi="ar-SA"/>
      </w:rPr>
    </w:lvl>
    <w:lvl w:ilvl="5" w:tplc="F668AFF6">
      <w:numFmt w:val="bullet"/>
      <w:lvlText w:val="•"/>
      <w:lvlJc w:val="left"/>
      <w:pPr>
        <w:ind w:left="4736" w:hanging="272"/>
      </w:pPr>
      <w:rPr>
        <w:rFonts w:hint="default"/>
        <w:lang w:val="fr-FR" w:eastAsia="en-US" w:bidi="ar-SA"/>
      </w:rPr>
    </w:lvl>
    <w:lvl w:ilvl="6" w:tplc="E31A0CB2">
      <w:numFmt w:val="bullet"/>
      <w:lvlText w:val="•"/>
      <w:lvlJc w:val="left"/>
      <w:pPr>
        <w:ind w:left="5690" w:hanging="272"/>
      </w:pPr>
      <w:rPr>
        <w:rFonts w:hint="default"/>
        <w:lang w:val="fr-FR" w:eastAsia="en-US" w:bidi="ar-SA"/>
      </w:rPr>
    </w:lvl>
    <w:lvl w:ilvl="7" w:tplc="5EA2CFCE">
      <w:numFmt w:val="bullet"/>
      <w:lvlText w:val="•"/>
      <w:lvlJc w:val="left"/>
      <w:pPr>
        <w:ind w:left="6644" w:hanging="272"/>
      </w:pPr>
      <w:rPr>
        <w:rFonts w:hint="default"/>
        <w:lang w:val="fr-FR" w:eastAsia="en-US" w:bidi="ar-SA"/>
      </w:rPr>
    </w:lvl>
    <w:lvl w:ilvl="8" w:tplc="CFA235E8">
      <w:numFmt w:val="bullet"/>
      <w:lvlText w:val="•"/>
      <w:lvlJc w:val="left"/>
      <w:pPr>
        <w:ind w:left="7598" w:hanging="272"/>
      </w:pPr>
      <w:rPr>
        <w:rFonts w:hint="default"/>
        <w:lang w:val="fr-FR" w:eastAsia="en-US" w:bidi="ar-SA"/>
      </w:rPr>
    </w:lvl>
  </w:abstractNum>
  <w:num w:numId="1" w16cid:durableId="1982533313">
    <w:abstractNumId w:val="0"/>
  </w:num>
  <w:num w:numId="2" w16cid:durableId="1847592963">
    <w:abstractNumId w:val="1"/>
  </w:num>
  <w:num w:numId="3" w16cid:durableId="421531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F1"/>
    <w:rsid w:val="00060A79"/>
    <w:rsid w:val="000F0A63"/>
    <w:rsid w:val="00174B6B"/>
    <w:rsid w:val="00265336"/>
    <w:rsid w:val="003220E7"/>
    <w:rsid w:val="00363180"/>
    <w:rsid w:val="00477637"/>
    <w:rsid w:val="004804CB"/>
    <w:rsid w:val="004E1BC6"/>
    <w:rsid w:val="004F5D4E"/>
    <w:rsid w:val="00544540"/>
    <w:rsid w:val="00545F2D"/>
    <w:rsid w:val="00564FAE"/>
    <w:rsid w:val="00597965"/>
    <w:rsid w:val="005D52A4"/>
    <w:rsid w:val="00704218"/>
    <w:rsid w:val="007678F1"/>
    <w:rsid w:val="007A5CBE"/>
    <w:rsid w:val="007D1401"/>
    <w:rsid w:val="00855BE7"/>
    <w:rsid w:val="009825DA"/>
    <w:rsid w:val="009C3327"/>
    <w:rsid w:val="00AA69D6"/>
    <w:rsid w:val="00AF27B9"/>
    <w:rsid w:val="00B36278"/>
    <w:rsid w:val="00BC3777"/>
    <w:rsid w:val="00BD50FF"/>
    <w:rsid w:val="00BF1D85"/>
    <w:rsid w:val="00D8141F"/>
    <w:rsid w:val="00DD5AA9"/>
    <w:rsid w:val="00E009D8"/>
    <w:rsid w:val="00E709C8"/>
    <w:rsid w:val="00E70B42"/>
    <w:rsid w:val="00FB4F0F"/>
    <w:rsid w:val="00FE0D59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0C97"/>
  <w15:docId w15:val="{82D2153E-8BDD-4163-9370-2926F936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926" w:hanging="349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9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4804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04C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804CB"/>
    <w:rPr>
      <w:rFonts w:ascii="Arial MT" w:eastAsia="Arial MT" w:hAnsi="Arial MT" w:cs="Arial MT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04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04CB"/>
    <w:rPr>
      <w:rFonts w:ascii="Arial MT" w:eastAsia="Arial MT" w:hAnsi="Arial MT" w:cs="Arial MT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daac@ac-versailles.fr" TargetMode="External"/><Relationship Id="rId13" Type="http://schemas.openxmlformats.org/officeDocument/2006/relationships/hyperlink" Target="mailto:amelie.aimedieu@ac-versailles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e.daac@ac-versailles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crif.or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crif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melie.aimedieu@ac-versailles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78fbb9-0e09-403f-84fd-e6945225d1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AA41C03C3C54595CF04325E9E0CC5" ma:contentTypeVersion="16" ma:contentTypeDescription="Crée un document." ma:contentTypeScope="" ma:versionID="3c3cb505ae927224b8ee0f4f3de31dbe">
  <xsd:schema xmlns:xsd="http://www.w3.org/2001/XMLSchema" xmlns:xs="http://www.w3.org/2001/XMLSchema" xmlns:p="http://schemas.microsoft.com/office/2006/metadata/properties" xmlns:ns3="7e78fbb9-0e09-403f-84fd-e6945225d105" xmlns:ns4="5977afce-2675-486d-a107-e687c169a293" targetNamespace="http://schemas.microsoft.com/office/2006/metadata/properties" ma:root="true" ma:fieldsID="e85a9290c5c14d371dcda50989d697fe" ns3:_="" ns4:_="">
    <xsd:import namespace="7e78fbb9-0e09-403f-84fd-e6945225d105"/>
    <xsd:import namespace="5977afce-2675-486d-a107-e687c169a2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8fbb9-0e09-403f-84fd-e6945225d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7afce-2675-486d-a107-e687c169a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FCC6B5-9470-4CDB-B0FB-39E50C0705A6}">
  <ds:schemaRefs>
    <ds:schemaRef ds:uri="http://schemas.microsoft.com/office/2006/metadata/properties"/>
    <ds:schemaRef ds:uri="http://schemas.microsoft.com/office/infopath/2007/PartnerControls"/>
    <ds:schemaRef ds:uri="7e78fbb9-0e09-403f-84fd-e6945225d105"/>
  </ds:schemaRefs>
</ds:datastoreItem>
</file>

<file path=customXml/itemProps2.xml><?xml version="1.0" encoding="utf-8"?>
<ds:datastoreItem xmlns:ds="http://schemas.openxmlformats.org/officeDocument/2006/customXml" ds:itemID="{4163ED48-DB4A-416B-95B8-56DF5DD77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E52A8-E217-47EA-8A5D-45A081575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8fbb9-0e09-403f-84fd-e6945225d105"/>
    <ds:schemaRef ds:uri="5977afce-2675-486d-a107-e687c169a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972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Dans le cadre de la convention relative au développement cinématographique signé entre l’Etat (Centre National de la Cinématographie et la Direction Régionale des Affaires Culturelles ) te la Région Ile de France, le disposoiif « Lycéens au cinéma » sera</vt:lpstr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Dans le cadre de la convention relative au développement cinématographique signé entre l’Etat (Centre National de la Cinématographie et la Direction Régionale des Affaires Culturelles ) te la Région Ile de France, le disposoiif « Lycéens au cinéma » sera</dc:title>
  <dc:creator>SIGE</dc:creator>
  <cp:lastModifiedBy>Stagiaire ACRIF</cp:lastModifiedBy>
  <cp:revision>2</cp:revision>
  <dcterms:created xsi:type="dcterms:W3CDTF">2024-09-02T14:58:00Z</dcterms:created>
  <dcterms:modified xsi:type="dcterms:W3CDTF">2024-09-02T14:58:00Z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2024-01-22T00:00:00Z</vt:filetime>
  </property>
  <property fmtid="{D5CDD505-2E9C-101B-9397-08002B2CF9AE}" pid="5" name="ContentTypeId">
    <vt:lpwstr>0x01010080BAA41C03C3C54595CF04325E9E0CC5</vt:lpwstr>
  </property>
</Properties>
</file>